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65" w:rsidRDefault="005F300E" w:rsidP="00442A65">
      <w:pPr>
        <w:pStyle w:val="StandardWeb"/>
        <w:spacing w:before="0" w:after="0"/>
        <w:rPr>
          <w:rFonts w:ascii="Arial" w:hAnsi="Arial" w:cs="Arial"/>
          <w:sz w:val="28"/>
          <w:szCs w:val="28"/>
          <w:shd w:val="clear" w:color="auto" w:fill="F2FCFC"/>
        </w:rPr>
      </w:pPr>
      <w:r w:rsidRPr="00442A65">
        <w:rPr>
          <w:rFonts w:ascii="Arial" w:hAnsi="Arial" w:cs="Arial"/>
          <w:sz w:val="28"/>
          <w:szCs w:val="28"/>
        </w:rPr>
        <w:t>U sklopu programa </w:t>
      </w:r>
      <w:proofErr w:type="spellStart"/>
      <w:r w:rsidRPr="00442A65">
        <w:rPr>
          <w:rStyle w:val="Istaknuto"/>
          <w:rFonts w:ascii="Arial" w:hAnsi="Arial" w:cs="Arial"/>
          <w:sz w:val="28"/>
          <w:szCs w:val="28"/>
        </w:rPr>
        <w:t>Erasmus</w:t>
      </w:r>
      <w:proofErr w:type="spellEnd"/>
      <w:r w:rsidRPr="00442A65">
        <w:rPr>
          <w:rStyle w:val="Istaknuto"/>
          <w:rFonts w:ascii="Arial" w:hAnsi="Arial" w:cs="Arial"/>
          <w:sz w:val="28"/>
          <w:szCs w:val="28"/>
        </w:rPr>
        <w:t>+ </w:t>
      </w:r>
      <w:r w:rsidRPr="00442A65">
        <w:rPr>
          <w:rFonts w:ascii="Arial" w:hAnsi="Arial" w:cs="Arial"/>
          <w:sz w:val="28"/>
          <w:szCs w:val="28"/>
        </w:rPr>
        <w:t>i školskog projekta „Škola za život“ u periodu od 13</w:t>
      </w:r>
      <w:r w:rsidR="004208B3">
        <w:rPr>
          <w:rFonts w:ascii="Arial" w:hAnsi="Arial" w:cs="Arial"/>
          <w:sz w:val="28"/>
          <w:szCs w:val="28"/>
        </w:rPr>
        <w:t xml:space="preserve">. do 18. kolovoza 2018. učiteljica razredne nastave Ivana Šimunić Krklec bila je </w:t>
      </w:r>
      <w:r w:rsidRPr="00442A65">
        <w:rPr>
          <w:rFonts w:ascii="Arial" w:hAnsi="Arial" w:cs="Arial"/>
          <w:sz w:val="28"/>
          <w:szCs w:val="28"/>
        </w:rPr>
        <w:t>u Berlinu u Njemačkoj na strukturiranom tečaju pod nazivom Strategije vođenja razreda za učitelja: nove metode, motivacija i suradnja.</w:t>
      </w:r>
      <w:r w:rsidR="00194FF2" w:rsidRPr="00442A65">
        <w:rPr>
          <w:rFonts w:ascii="Arial" w:hAnsi="Arial" w:cs="Arial"/>
          <w:sz w:val="28"/>
          <w:szCs w:val="28"/>
          <w:shd w:val="clear" w:color="auto" w:fill="F2FCFC"/>
        </w:rPr>
        <w:t xml:space="preserve"> Predavanja su započinjala posli</w:t>
      </w:r>
      <w:r w:rsidR="00442A65">
        <w:rPr>
          <w:rFonts w:ascii="Arial" w:hAnsi="Arial" w:cs="Arial"/>
          <w:sz w:val="28"/>
          <w:szCs w:val="28"/>
          <w:shd w:val="clear" w:color="auto" w:fill="F2FCFC"/>
        </w:rPr>
        <w:t>jepodne  u 14 sati, a završavala</w:t>
      </w:r>
      <w:r w:rsidR="00194FF2" w:rsidRPr="00442A65">
        <w:rPr>
          <w:rFonts w:ascii="Arial" w:hAnsi="Arial" w:cs="Arial"/>
          <w:sz w:val="28"/>
          <w:szCs w:val="28"/>
          <w:shd w:val="clear" w:color="auto" w:fill="F2FCFC"/>
        </w:rPr>
        <w:t xml:space="preserve"> u 19 sati. Cijeli program se odvijao na engleskom jeziku.</w:t>
      </w:r>
    </w:p>
    <w:p w:rsidR="004208B3" w:rsidRDefault="004208B3" w:rsidP="00442A65">
      <w:pPr>
        <w:pStyle w:val="StandardWeb"/>
        <w:spacing w:before="0" w:after="0"/>
        <w:rPr>
          <w:rFonts w:ascii="Arial" w:hAnsi="Arial" w:cs="Arial"/>
          <w:sz w:val="28"/>
          <w:szCs w:val="28"/>
          <w:shd w:val="clear" w:color="auto" w:fill="F2FCFC"/>
        </w:rPr>
      </w:pPr>
      <w:r>
        <w:rPr>
          <w:rFonts w:ascii="Arial" w:hAnsi="Arial" w:cs="Arial"/>
          <w:sz w:val="28"/>
          <w:szCs w:val="28"/>
          <w:shd w:val="clear" w:color="auto" w:fill="F2FCFC"/>
        </w:rPr>
        <w:t>Cilj tečaja je bilo upoznati učitelja sa izazovima koji se odnose na primjenu kreativnih metoda i inovativnih rješenja u svakodnevni rad.</w:t>
      </w:r>
    </w:p>
    <w:p w:rsidR="004208B3" w:rsidRPr="004208B3" w:rsidRDefault="004208B3" w:rsidP="004208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2FCFC"/>
        </w:rPr>
        <w:t xml:space="preserve">Kroz radionice učitelji su upoznali razne digitalne alate koji se mogu primjenjivati u nastavnome procesu. Kako </w:t>
      </w:r>
      <w:r w:rsidRPr="004208B3">
        <w:rPr>
          <w:rFonts w:ascii="Arial" w:hAnsi="Arial" w:cs="Arial"/>
          <w:color w:val="000000"/>
          <w:sz w:val="28"/>
          <w:szCs w:val="28"/>
        </w:rPr>
        <w:t>motivirati učenike te zadržati njihovu motivaciju, kako ih aktivno uključiti u nastavni proces, kako izgraditi kvalitetan odnos s njima i njihovim roditeljima, samo su neki od izazova te pita</w:t>
      </w:r>
      <w:r>
        <w:rPr>
          <w:rFonts w:ascii="Arial" w:hAnsi="Arial" w:cs="Arial"/>
          <w:color w:val="000000"/>
          <w:sz w:val="28"/>
          <w:szCs w:val="28"/>
        </w:rPr>
        <w:t>nja s kojima se susreću učitelji</w:t>
      </w:r>
      <w:r w:rsidR="00FB1F83">
        <w:rPr>
          <w:rFonts w:ascii="Arial" w:hAnsi="Arial" w:cs="Arial"/>
          <w:color w:val="000000"/>
          <w:sz w:val="28"/>
          <w:szCs w:val="28"/>
        </w:rPr>
        <w:t>, a na koja su polaznici dobili odgovor. Prezentirane su tehnike za planiranje zanimljivih satova, načini uključivanja svih učenika u nastavni proces te razvijanje kreativnosti i kritičkog promišljanja.</w:t>
      </w:r>
      <w:bookmarkStart w:id="0" w:name="_GoBack"/>
      <w:bookmarkEnd w:id="0"/>
    </w:p>
    <w:p w:rsidR="00D31C5C" w:rsidRPr="00442A65" w:rsidRDefault="00D31C5C" w:rsidP="00442A65">
      <w:pPr>
        <w:rPr>
          <w:rFonts w:ascii="Arial" w:hAnsi="Arial" w:cs="Arial"/>
          <w:sz w:val="28"/>
          <w:szCs w:val="28"/>
        </w:rPr>
      </w:pPr>
    </w:p>
    <w:sectPr w:rsidR="00D31C5C" w:rsidRPr="00442A65" w:rsidSect="008C6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F300E"/>
    <w:rsid w:val="00084054"/>
    <w:rsid w:val="00194FF2"/>
    <w:rsid w:val="003708B2"/>
    <w:rsid w:val="004208B3"/>
    <w:rsid w:val="00442A65"/>
    <w:rsid w:val="005653EA"/>
    <w:rsid w:val="005F300E"/>
    <w:rsid w:val="0082407C"/>
    <w:rsid w:val="008C61FE"/>
    <w:rsid w:val="0097475C"/>
    <w:rsid w:val="00CF119E"/>
    <w:rsid w:val="00D31C5C"/>
    <w:rsid w:val="00FB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F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F30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Knjiznica</cp:lastModifiedBy>
  <cp:revision>2</cp:revision>
  <dcterms:created xsi:type="dcterms:W3CDTF">2019-03-29T08:49:00Z</dcterms:created>
  <dcterms:modified xsi:type="dcterms:W3CDTF">2019-03-29T08:49:00Z</dcterms:modified>
</cp:coreProperties>
</file>