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1676BB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/</w:t>
      </w:r>
      <w:r w:rsidR="0007156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1676BB">
        <w:rPr>
          <w:rFonts w:asciiTheme="majorHAnsi" w:hAnsiTheme="majorHAnsi"/>
        </w:rPr>
        <w:t>24</w:t>
      </w:r>
    </w:p>
    <w:p w:rsidR="00071567" w:rsidRDefault="00543D02" w:rsidP="00071567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071567">
        <w:rPr>
          <w:rFonts w:asciiTheme="majorHAnsi" w:hAnsiTheme="majorHAnsi"/>
        </w:rPr>
        <w:t>2214/03-380-4-20-</w:t>
      </w:r>
      <w:r w:rsidR="00DA55CC">
        <w:rPr>
          <w:rFonts w:asciiTheme="majorHAnsi" w:hAnsiTheme="majorHAnsi"/>
        </w:rPr>
        <w:t>4</w:t>
      </w:r>
    </w:p>
    <w:p w:rsidR="00543D02" w:rsidRPr="00DA42EC" w:rsidRDefault="00071567" w:rsidP="00543D0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Desinić</w:t>
      </w:r>
      <w:proofErr w:type="spellEnd"/>
      <w:r>
        <w:rPr>
          <w:rFonts w:asciiTheme="majorHAnsi" w:hAnsiTheme="majorHAnsi"/>
        </w:rPr>
        <w:t>,   1</w:t>
      </w:r>
      <w:r w:rsidR="00DA55CC">
        <w:rPr>
          <w:rFonts w:asciiTheme="majorHAnsi" w:hAnsiTheme="majorHAnsi"/>
        </w:rPr>
        <w:t>0</w:t>
      </w:r>
      <w:r>
        <w:rPr>
          <w:rFonts w:asciiTheme="majorHAnsi" w:hAnsiTheme="majorHAnsi"/>
        </w:rPr>
        <w:t>. prosinca 2020.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071567">
        <w:rPr>
          <w:rFonts w:asciiTheme="majorHAnsi" w:hAnsiTheme="majorHAnsi"/>
        </w:rPr>
        <w:t>17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071567">
        <w:rPr>
          <w:rFonts w:asciiTheme="majorHAnsi" w:hAnsiTheme="majorHAnsi"/>
        </w:rPr>
        <w:t>1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07156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DA55CC">
        <w:rPr>
          <w:rFonts w:asciiTheme="majorHAnsi" w:hAnsiTheme="majorHAnsi"/>
        </w:rPr>
        <w:t>učitelja/</w:t>
      </w:r>
      <w:proofErr w:type="spellStart"/>
      <w:r w:rsidR="00DA55CC">
        <w:rPr>
          <w:rFonts w:asciiTheme="majorHAnsi" w:hAnsiTheme="majorHAnsi"/>
        </w:rPr>
        <w:t>ice</w:t>
      </w:r>
      <w:proofErr w:type="spellEnd"/>
      <w:r w:rsidR="00DA55CC">
        <w:rPr>
          <w:rFonts w:asciiTheme="majorHAnsi" w:hAnsiTheme="majorHAnsi"/>
        </w:rPr>
        <w:t xml:space="preserve"> </w:t>
      </w:r>
      <w:r w:rsidR="001676BB">
        <w:rPr>
          <w:rFonts w:asciiTheme="majorHAnsi" w:hAnsiTheme="majorHAnsi"/>
        </w:rPr>
        <w:t>tehničke kulture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1676BB">
        <w:rPr>
          <w:rFonts w:asciiTheme="majorHAnsi" w:hAnsiTheme="majorHAnsi"/>
        </w:rPr>
        <w:t>ne</w:t>
      </w:r>
      <w:r w:rsidR="00E46B68" w:rsidRPr="00DA42EC">
        <w:rPr>
          <w:rFonts w:asciiTheme="majorHAnsi" w:hAnsiTheme="majorHAnsi"/>
        </w:rPr>
        <w:t xml:space="preserve">određeno </w:t>
      </w:r>
      <w:r w:rsidR="00071567">
        <w:rPr>
          <w:rFonts w:asciiTheme="majorHAnsi" w:hAnsiTheme="majorHAnsi"/>
        </w:rPr>
        <w:t>ne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</w:t>
      </w:r>
      <w:r w:rsidR="00071567">
        <w:rPr>
          <w:rFonts w:asciiTheme="majorHAnsi" w:hAnsiTheme="majorHAnsi"/>
          <w:b/>
        </w:rPr>
        <w:t xml:space="preserve">                </w:t>
      </w:r>
      <w:r w:rsidRPr="00DA42EC">
        <w:rPr>
          <w:rFonts w:asciiTheme="majorHAnsi" w:hAnsiTheme="majorHAnsi"/>
          <w:b/>
        </w:rPr>
        <w:t xml:space="preserve">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DA55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Pismeni</w:t>
      </w:r>
      <w:r w:rsidR="00E00B4F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>
        <w:rPr>
          <w:rFonts w:asciiTheme="majorHAnsi" w:hAnsiTheme="majorHAnsi"/>
          <w:b/>
        </w:rPr>
        <w:t>18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</w:t>
      </w:r>
      <w:r w:rsidR="00071567">
        <w:rPr>
          <w:rFonts w:asciiTheme="majorHAnsi" w:hAnsiTheme="majorHAnsi"/>
          <w:b/>
        </w:rPr>
        <w:t>2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07156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>. godine</w:t>
      </w:r>
      <w:r w:rsidR="00071567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petak</w:t>
      </w:r>
      <w:r w:rsidR="00071567">
        <w:rPr>
          <w:rFonts w:asciiTheme="majorHAnsi" w:hAnsiTheme="majorHAnsi"/>
          <w:b/>
        </w:rPr>
        <w:t>)</w:t>
      </w:r>
      <w:r w:rsidR="00E46B68" w:rsidRPr="00DA42EC">
        <w:rPr>
          <w:rFonts w:asciiTheme="majorHAnsi" w:hAnsiTheme="majorHAnsi"/>
          <w:b/>
        </w:rPr>
        <w:t xml:space="preserve"> u </w:t>
      </w:r>
      <w:r w:rsidR="001676BB">
        <w:rPr>
          <w:rFonts w:asciiTheme="majorHAnsi" w:hAnsiTheme="majorHAnsi"/>
          <w:b/>
        </w:rPr>
        <w:t>10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Default="00AF68D6">
      <w:pPr>
        <w:rPr>
          <w:rFonts w:asciiTheme="majorHAnsi" w:hAnsiTheme="majorHAnsi"/>
        </w:rPr>
      </w:pPr>
    </w:p>
    <w:p w:rsidR="00491A26" w:rsidRDefault="00491A26">
      <w:pPr>
        <w:rPr>
          <w:rFonts w:asciiTheme="majorHAnsi" w:hAnsiTheme="majorHAnsi"/>
        </w:rPr>
      </w:pPr>
      <w:r>
        <w:rPr>
          <w:rFonts w:asciiTheme="majorHAnsi" w:hAnsiTheme="majorHAnsi"/>
        </w:rPr>
        <w:t>Za ulazak u Školsku ustanovu kandidati su u obvezi pridržavati se epidemioloških mjera (dezinfekcija ruku i obavezno nošenje zaštitne maske).</w:t>
      </w:r>
    </w:p>
    <w:p w:rsidR="00491A26" w:rsidRPr="00DA42EC" w:rsidRDefault="00491A2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DA55CC">
        <w:rPr>
          <w:rFonts w:asciiTheme="majorHAnsi" w:hAnsiTheme="majorHAnsi"/>
        </w:rPr>
        <w:t xml:space="preserve"> iskazani u tabeli po inicijalima (ime i prezime)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1676BB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Z. P.</w:t>
            </w:r>
            <w:bookmarkStart w:id="0" w:name="_GoBack"/>
            <w:bookmarkEnd w:id="0"/>
            <w:r w:rsidR="00DA55CC">
              <w:rPr>
                <w:rFonts w:asciiTheme="majorHAnsi" w:hAnsiTheme="majorHAnsi" w:cs="Arial"/>
                <w:lang w:val="de-DE"/>
              </w:rPr>
              <w:t xml:space="preserve"> </w:t>
            </w:r>
          </w:p>
        </w:tc>
      </w:tr>
    </w:tbl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Default="006E5D69">
      <w:pPr>
        <w:rPr>
          <w:rFonts w:asciiTheme="majorHAnsi" w:hAnsiTheme="majorHAnsi"/>
        </w:rPr>
      </w:pPr>
    </w:p>
    <w:p w:rsidR="00DA55CC" w:rsidRDefault="00DA55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rezultatima pisanog testiranja i terminu usmenog testiranja kandidati će biti obaviješteni putem web stranice </w:t>
      </w:r>
      <w:r w:rsidR="00904099">
        <w:rPr>
          <w:rFonts w:asciiTheme="majorHAnsi" w:hAnsiTheme="majorHAnsi"/>
        </w:rPr>
        <w:t>Školske ustanove. Pravo na pristup razgovoru s povjerenstvom i ravnateljicom ostvaruje kandidat koji je na pisanom dijelu testiranja ostvario najmanje 5 bodova od ukupno 10 mogućih bodova.</w:t>
      </w:r>
    </w:p>
    <w:p w:rsidR="00904099" w:rsidRPr="00DA42EC" w:rsidRDefault="00904099">
      <w:pPr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491A26">
        <w:rPr>
          <w:rFonts w:asciiTheme="majorHAnsi" w:hAnsiTheme="majorHAnsi"/>
        </w:rPr>
        <w:t>1</w:t>
      </w:r>
      <w:r w:rsidR="00904099">
        <w:rPr>
          <w:rFonts w:asciiTheme="majorHAnsi" w:hAnsiTheme="majorHAnsi"/>
        </w:rPr>
        <w:t>1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491A26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20</w:t>
      </w:r>
      <w:r w:rsidR="00904099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 xml:space="preserve">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2"/>
    <w:rsid w:val="00071567"/>
    <w:rsid w:val="000C56CD"/>
    <w:rsid w:val="0012775C"/>
    <w:rsid w:val="001676BB"/>
    <w:rsid w:val="001D41B4"/>
    <w:rsid w:val="001F775B"/>
    <w:rsid w:val="002937B0"/>
    <w:rsid w:val="002A6A3B"/>
    <w:rsid w:val="002A7F93"/>
    <w:rsid w:val="002B0063"/>
    <w:rsid w:val="00491A26"/>
    <w:rsid w:val="004A33A1"/>
    <w:rsid w:val="00543D02"/>
    <w:rsid w:val="005715B5"/>
    <w:rsid w:val="005E05FA"/>
    <w:rsid w:val="006E5D69"/>
    <w:rsid w:val="00904099"/>
    <w:rsid w:val="009F2172"/>
    <w:rsid w:val="00AB1626"/>
    <w:rsid w:val="00AE5FD2"/>
    <w:rsid w:val="00AF68D6"/>
    <w:rsid w:val="00B17FBC"/>
    <w:rsid w:val="00C645C2"/>
    <w:rsid w:val="00D43BE0"/>
    <w:rsid w:val="00D55038"/>
    <w:rsid w:val="00DA42EC"/>
    <w:rsid w:val="00DA55CC"/>
    <w:rsid w:val="00E00B4F"/>
    <w:rsid w:val="00E46B68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F498"/>
  <w15:docId w15:val="{ADC63E16-E16B-4522-829F-7407932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2020-12-11T11:18:00Z</cp:lastPrinted>
  <dcterms:created xsi:type="dcterms:W3CDTF">2020-12-11T11:23:00Z</dcterms:created>
  <dcterms:modified xsi:type="dcterms:W3CDTF">2020-12-11T11:23:00Z</dcterms:modified>
</cp:coreProperties>
</file>