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90" w:rsidRPr="00194561" w:rsidRDefault="007F7390" w:rsidP="007F7390">
      <w:pPr>
        <w:ind w:left="540" w:right="566"/>
        <w:jc w:val="center"/>
        <w:rPr>
          <w:b/>
          <w:i/>
          <w:color w:val="000000" w:themeColor="text1"/>
          <w:sz w:val="32"/>
          <w:szCs w:val="32"/>
        </w:rPr>
      </w:pPr>
      <w:bookmarkStart w:id="0" w:name="_GoBack"/>
      <w:bookmarkEnd w:id="0"/>
      <w:r>
        <w:rPr>
          <w:b/>
          <w:i/>
          <w:color w:val="000000" w:themeColor="text1"/>
          <w:sz w:val="32"/>
          <w:szCs w:val="32"/>
        </w:rPr>
        <w:t>Kriteriji</w:t>
      </w:r>
      <w:r w:rsidR="003D14C8">
        <w:rPr>
          <w:b/>
          <w:i/>
          <w:color w:val="000000" w:themeColor="text1"/>
          <w:sz w:val="32"/>
          <w:szCs w:val="32"/>
        </w:rPr>
        <w:t xml:space="preserve"> VR</w:t>
      </w:r>
      <w:r w:rsidRPr="00194561">
        <w:rPr>
          <w:b/>
          <w:i/>
          <w:color w:val="000000" w:themeColor="text1"/>
          <w:sz w:val="32"/>
          <w:szCs w:val="32"/>
        </w:rPr>
        <w:t xml:space="preserve">EDNOVANJA I OCJENJIVANJA UČENIKA </w:t>
      </w:r>
    </w:p>
    <w:p w:rsidR="007246BE" w:rsidRPr="00225E67" w:rsidRDefault="007F7390" w:rsidP="00225E67">
      <w:pPr>
        <w:ind w:left="540" w:right="566"/>
        <w:jc w:val="center"/>
        <w:rPr>
          <w:b/>
          <w:i/>
          <w:color w:val="000000" w:themeColor="text1"/>
          <w:sz w:val="32"/>
          <w:szCs w:val="32"/>
        </w:rPr>
      </w:pPr>
      <w:r>
        <w:rPr>
          <w:b/>
          <w:i/>
          <w:color w:val="000000" w:themeColor="text1"/>
          <w:sz w:val="32"/>
          <w:szCs w:val="32"/>
        </w:rPr>
        <w:t>iz</w:t>
      </w:r>
      <w:r w:rsidRPr="00194561">
        <w:rPr>
          <w:b/>
          <w:i/>
          <w:color w:val="000000" w:themeColor="text1"/>
          <w:sz w:val="32"/>
          <w:szCs w:val="32"/>
        </w:rPr>
        <w:t xml:space="preserve"> nastavnog predmeta INFORMATIKA u osnovnoj školi </w:t>
      </w:r>
      <w:r w:rsidRPr="00E16B47">
        <w:rPr>
          <w:b/>
          <w:i/>
          <w:color w:val="000000" w:themeColor="text1"/>
          <w:sz w:val="32"/>
          <w:szCs w:val="32"/>
        </w:rPr>
        <w:t xml:space="preserve">za </w:t>
      </w:r>
      <w:r w:rsidR="00E2136B">
        <w:rPr>
          <w:b/>
          <w:i/>
          <w:color w:val="000000" w:themeColor="text1"/>
          <w:sz w:val="32"/>
          <w:szCs w:val="32"/>
          <w:u w:val="single"/>
        </w:rPr>
        <w:t>8</w:t>
      </w:r>
      <w:r w:rsidRPr="00194561">
        <w:rPr>
          <w:b/>
          <w:i/>
          <w:color w:val="000000" w:themeColor="text1"/>
          <w:sz w:val="32"/>
          <w:szCs w:val="32"/>
          <w:u w:val="single"/>
        </w:rPr>
        <w:t>.razred</w:t>
      </w:r>
      <w:r w:rsidRPr="00C12FE5">
        <w:rPr>
          <w:sz w:val="28"/>
          <w:szCs w:val="20"/>
        </w:rPr>
        <w:t xml:space="preserve"> </w:t>
      </w:r>
    </w:p>
    <w:p w:rsidR="007F6652" w:rsidRDefault="007F6652" w:rsidP="007667AC">
      <w:pPr>
        <w:pStyle w:val="box457069"/>
        <w:rPr>
          <w:sz w:val="20"/>
          <w:szCs w:val="20"/>
        </w:rPr>
      </w:pPr>
    </w:p>
    <w:p w:rsidR="007667AC" w:rsidRPr="007F6652" w:rsidRDefault="007F6652" w:rsidP="007667AC">
      <w:pPr>
        <w:pStyle w:val="box457069"/>
        <w:rPr>
          <w:sz w:val="28"/>
          <w:szCs w:val="20"/>
        </w:rPr>
      </w:pPr>
      <w:r w:rsidRPr="007F6652">
        <w:rPr>
          <w:sz w:val="28"/>
          <w:szCs w:val="20"/>
        </w:rPr>
        <w:t>E</w:t>
      </w:r>
      <w:r w:rsidR="007667AC" w:rsidRPr="007F6652">
        <w:rPr>
          <w:sz w:val="28"/>
          <w:szCs w:val="20"/>
        </w:rPr>
        <w:t>lementi vrednovanja:</w:t>
      </w:r>
    </w:p>
    <w:p w:rsidR="007667AC" w:rsidRPr="007F6652" w:rsidRDefault="007667AC" w:rsidP="007667AC">
      <w:pPr>
        <w:pStyle w:val="box457069"/>
        <w:rPr>
          <w:sz w:val="28"/>
          <w:szCs w:val="20"/>
        </w:rPr>
      </w:pPr>
      <w:r w:rsidRPr="007F6652">
        <w:rPr>
          <w:sz w:val="28"/>
          <w:szCs w:val="20"/>
        </w:rPr>
        <w:t>– usvojenost znanja</w:t>
      </w:r>
    </w:p>
    <w:p w:rsidR="007667AC" w:rsidRPr="007F6652" w:rsidRDefault="007667AC" w:rsidP="007667AC">
      <w:pPr>
        <w:pStyle w:val="box457069"/>
        <w:rPr>
          <w:sz w:val="28"/>
          <w:szCs w:val="20"/>
        </w:rPr>
      </w:pPr>
      <w:r w:rsidRPr="007F6652">
        <w:rPr>
          <w:sz w:val="28"/>
          <w:szCs w:val="20"/>
        </w:rPr>
        <w:t>– rješavanje problema</w:t>
      </w:r>
    </w:p>
    <w:p w:rsidR="007667AC" w:rsidRPr="007F6652" w:rsidRDefault="007667AC" w:rsidP="007667AC">
      <w:pPr>
        <w:pStyle w:val="box457069"/>
        <w:rPr>
          <w:sz w:val="28"/>
          <w:szCs w:val="20"/>
        </w:rPr>
      </w:pPr>
      <w:r w:rsidRPr="007F6652">
        <w:rPr>
          <w:sz w:val="28"/>
          <w:szCs w:val="20"/>
        </w:rPr>
        <w:t>– digitalni sadržaji i suradnja.</w:t>
      </w:r>
    </w:p>
    <w:p w:rsidR="007667AC" w:rsidRPr="007F6652" w:rsidRDefault="007667AC" w:rsidP="007667AC">
      <w:pPr>
        <w:pStyle w:val="box457069"/>
        <w:rPr>
          <w:sz w:val="28"/>
          <w:szCs w:val="20"/>
        </w:rPr>
      </w:pPr>
      <w:r w:rsidRPr="007F6652">
        <w:rPr>
          <w:sz w:val="28"/>
          <w:szCs w:val="20"/>
        </w:rPr>
        <w:t>Element »usvojenost znanja« uključuje ocjene za činjenično znanje, razumijevanje koncepata, analiziranje, opisivanje, objašnjavanje, poznavanje pravila.</w:t>
      </w:r>
    </w:p>
    <w:p w:rsidR="007667AC" w:rsidRPr="007F6652" w:rsidRDefault="007667AC" w:rsidP="007667AC">
      <w:pPr>
        <w:pStyle w:val="box457069"/>
        <w:rPr>
          <w:sz w:val="28"/>
          <w:szCs w:val="20"/>
        </w:rPr>
      </w:pPr>
      <w:r w:rsidRPr="007F6652">
        <w:rPr>
          <w:sz w:val="28"/>
          <w:szCs w:val="20"/>
        </w:rPr>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7667AC" w:rsidRPr="007F6652" w:rsidRDefault="007667AC" w:rsidP="007667AC">
      <w:pPr>
        <w:pStyle w:val="box457069"/>
        <w:rPr>
          <w:sz w:val="28"/>
          <w:szCs w:val="20"/>
        </w:rPr>
      </w:pPr>
      <w:r w:rsidRPr="007F6652">
        <w:rPr>
          <w:sz w:val="28"/>
          <w:szCs w:val="20"/>
        </w:rPr>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rsidR="00116412" w:rsidRPr="007F6652" w:rsidRDefault="007667AC">
      <w:pPr>
        <w:rPr>
          <w:rFonts w:ascii="Times New Roman" w:hAnsi="Times New Roman" w:cs="Times New Roman"/>
          <w:sz w:val="28"/>
          <w:szCs w:val="20"/>
        </w:rPr>
      </w:pPr>
      <w:r w:rsidRPr="007F6652">
        <w:rPr>
          <w:rFonts w:ascii="Times New Roman" w:hAnsi="Times New Roman" w:cs="Times New Roman"/>
          <w:sz w:val="28"/>
          <w:szCs w:val="20"/>
        </w:rPr>
        <w:t>Pri zaključivanju ocjena svi navedeni elementi vrednovanja promatraju se ravnopravno te jednako utječu na formiranje zaključne ocjene</w:t>
      </w:r>
      <w:r w:rsidR="007F6652">
        <w:rPr>
          <w:rFonts w:ascii="Times New Roman" w:hAnsi="Times New Roman" w:cs="Times New Roman"/>
          <w:sz w:val="28"/>
          <w:szCs w:val="20"/>
        </w:rPr>
        <w:t>.</w:t>
      </w:r>
    </w:p>
    <w:p w:rsidR="00116412" w:rsidRPr="007F6652" w:rsidRDefault="00116412">
      <w:pPr>
        <w:rPr>
          <w:rFonts w:ascii="Times New Roman" w:hAnsi="Times New Roman" w:cs="Times New Roman"/>
          <w:sz w:val="20"/>
          <w:szCs w:val="20"/>
        </w:rPr>
      </w:pPr>
    </w:p>
    <w:p w:rsidR="00116412" w:rsidRPr="007F6652" w:rsidRDefault="00116412">
      <w:pPr>
        <w:rPr>
          <w:rFonts w:ascii="Times New Roman" w:hAnsi="Times New Roman" w:cs="Times New Roman"/>
          <w:sz w:val="20"/>
          <w:szCs w:val="20"/>
        </w:rPr>
      </w:pPr>
    </w:p>
    <w:p w:rsidR="007F6652" w:rsidRDefault="007F6652">
      <w:pPr>
        <w:rPr>
          <w:rFonts w:ascii="Times New Roman" w:hAnsi="Times New Roman" w:cs="Times New Roman"/>
          <w:sz w:val="20"/>
          <w:szCs w:val="20"/>
        </w:rPr>
      </w:pPr>
    </w:p>
    <w:p w:rsidR="00C12FE5" w:rsidRPr="007F6652" w:rsidRDefault="00C12FE5">
      <w:pPr>
        <w:rPr>
          <w:rFonts w:ascii="Times New Roman" w:hAnsi="Times New Roman" w:cs="Times New Roman"/>
          <w:sz w:val="20"/>
          <w:szCs w:val="20"/>
        </w:rPr>
      </w:pPr>
    </w:p>
    <w:p w:rsidR="007667AC" w:rsidRPr="007F6652" w:rsidRDefault="007667AC">
      <w:pPr>
        <w:rPr>
          <w:rFonts w:ascii="Times New Roman" w:hAnsi="Times New Roman" w:cs="Times New Roman"/>
          <w:sz w:val="20"/>
          <w:szCs w:val="20"/>
        </w:rPr>
      </w:pPr>
    </w:p>
    <w:tbl>
      <w:tblPr>
        <w:tblStyle w:val="Reetkatablice"/>
        <w:tblW w:w="15559" w:type="dxa"/>
        <w:tblLayout w:type="fixed"/>
        <w:tblLook w:val="04A0" w:firstRow="1" w:lastRow="0" w:firstColumn="1" w:lastColumn="0" w:noHBand="0" w:noVBand="1"/>
      </w:tblPr>
      <w:tblGrid>
        <w:gridCol w:w="2660"/>
        <w:gridCol w:w="4819"/>
        <w:gridCol w:w="1985"/>
        <w:gridCol w:w="1984"/>
        <w:gridCol w:w="1843"/>
        <w:gridCol w:w="2268"/>
      </w:tblGrid>
      <w:tr w:rsidR="007667AC" w:rsidRPr="003D1B94" w:rsidTr="00B26F11">
        <w:trPr>
          <w:trHeight w:val="423"/>
        </w:trPr>
        <w:tc>
          <w:tcPr>
            <w:tcW w:w="15559" w:type="dxa"/>
            <w:gridSpan w:val="6"/>
          </w:tcPr>
          <w:p w:rsidR="007667AC" w:rsidRPr="003D1B94" w:rsidRDefault="00E2136B" w:rsidP="00A94785">
            <w:pPr>
              <w:jc w:val="center"/>
              <w:rPr>
                <w:rFonts w:ascii="Times New Roman" w:hAnsi="Times New Roman" w:cs="Times New Roman"/>
                <w:b/>
                <w:sz w:val="20"/>
                <w:szCs w:val="20"/>
              </w:rPr>
            </w:pPr>
            <w:r w:rsidRPr="003D1B94">
              <w:rPr>
                <w:rFonts w:ascii="Times New Roman" w:hAnsi="Times New Roman" w:cs="Times New Roman"/>
                <w:b/>
                <w:sz w:val="20"/>
                <w:szCs w:val="20"/>
              </w:rPr>
              <w:lastRenderedPageBreak/>
              <w:t>8</w:t>
            </w:r>
            <w:r w:rsidR="00A94785" w:rsidRPr="003D1B94">
              <w:rPr>
                <w:rFonts w:ascii="Times New Roman" w:hAnsi="Times New Roman" w:cs="Times New Roman"/>
                <w:b/>
                <w:sz w:val="20"/>
                <w:szCs w:val="20"/>
              </w:rPr>
              <w:t>. RAZRED OSNOVNE ŠKOLE</w:t>
            </w:r>
          </w:p>
        </w:tc>
      </w:tr>
      <w:tr w:rsidR="007667AC" w:rsidRPr="003D1B94" w:rsidTr="00B26F11">
        <w:trPr>
          <w:trHeight w:val="338"/>
        </w:trPr>
        <w:tc>
          <w:tcPr>
            <w:tcW w:w="15559" w:type="dxa"/>
            <w:gridSpan w:val="6"/>
          </w:tcPr>
          <w:p w:rsidR="007667AC" w:rsidRPr="003D1B94" w:rsidRDefault="007667AC" w:rsidP="007667AC">
            <w:pPr>
              <w:jc w:val="center"/>
              <w:rPr>
                <w:rFonts w:ascii="Times New Roman" w:hAnsi="Times New Roman" w:cs="Times New Roman"/>
                <w:b/>
                <w:sz w:val="20"/>
                <w:szCs w:val="20"/>
              </w:rPr>
            </w:pPr>
            <w:r w:rsidRPr="003D1B94">
              <w:rPr>
                <w:rFonts w:ascii="Times New Roman" w:eastAsia="Times New Roman" w:hAnsi="Times New Roman" w:cs="Times New Roman"/>
                <w:b/>
                <w:sz w:val="20"/>
                <w:szCs w:val="20"/>
              </w:rPr>
              <w:t>INFORMACIJE I DIGITALNA TEHNOLOGIJA</w:t>
            </w:r>
          </w:p>
        </w:tc>
      </w:tr>
      <w:tr w:rsidR="007667AC" w:rsidRPr="003D1B94" w:rsidTr="003D1B94">
        <w:trPr>
          <w:trHeight w:val="146"/>
        </w:trPr>
        <w:tc>
          <w:tcPr>
            <w:tcW w:w="2660" w:type="dxa"/>
            <w:vMerge w:val="restart"/>
            <w:vAlign w:val="center"/>
          </w:tcPr>
          <w:p w:rsidR="007667AC" w:rsidRPr="003D1B94" w:rsidRDefault="007667AC" w:rsidP="00116412">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ISHOD</w:t>
            </w:r>
          </w:p>
        </w:tc>
        <w:tc>
          <w:tcPr>
            <w:tcW w:w="4819" w:type="dxa"/>
            <w:vMerge w:val="restart"/>
            <w:vAlign w:val="center"/>
          </w:tcPr>
          <w:p w:rsidR="007667AC" w:rsidRPr="003D1B94" w:rsidRDefault="007667AC" w:rsidP="00116412">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RAZRADA ISHODA</w:t>
            </w:r>
          </w:p>
        </w:tc>
        <w:tc>
          <w:tcPr>
            <w:tcW w:w="8080" w:type="dxa"/>
            <w:gridSpan w:val="4"/>
          </w:tcPr>
          <w:p w:rsidR="007667AC" w:rsidRPr="003D1B94" w:rsidRDefault="007667AC" w:rsidP="007667AC">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RAZINE USVOJENOSTI</w:t>
            </w:r>
          </w:p>
        </w:tc>
      </w:tr>
      <w:tr w:rsidR="00116412" w:rsidRPr="003D1B94" w:rsidTr="003D1B94">
        <w:trPr>
          <w:trHeight w:val="536"/>
        </w:trPr>
        <w:tc>
          <w:tcPr>
            <w:tcW w:w="2660" w:type="dxa"/>
            <w:vMerge/>
          </w:tcPr>
          <w:p w:rsidR="007667AC" w:rsidRPr="003D1B94" w:rsidRDefault="007667AC">
            <w:pPr>
              <w:rPr>
                <w:rFonts w:ascii="Times New Roman" w:hAnsi="Times New Roman" w:cs="Times New Roman"/>
                <w:sz w:val="20"/>
                <w:szCs w:val="20"/>
              </w:rPr>
            </w:pPr>
          </w:p>
        </w:tc>
        <w:tc>
          <w:tcPr>
            <w:tcW w:w="4819" w:type="dxa"/>
            <w:vMerge/>
          </w:tcPr>
          <w:p w:rsidR="007667AC" w:rsidRPr="003D1B94" w:rsidRDefault="007667AC">
            <w:pPr>
              <w:rPr>
                <w:rFonts w:ascii="Times New Roman" w:hAnsi="Times New Roman" w:cs="Times New Roman"/>
                <w:sz w:val="20"/>
                <w:szCs w:val="20"/>
              </w:rPr>
            </w:pPr>
          </w:p>
        </w:tc>
        <w:tc>
          <w:tcPr>
            <w:tcW w:w="1985" w:type="dxa"/>
            <w:vAlign w:val="center"/>
          </w:tcPr>
          <w:p w:rsidR="007667AC" w:rsidRPr="003D1B94" w:rsidRDefault="007667AC" w:rsidP="00116412">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ZADOVOLJAVAJUĆA</w:t>
            </w:r>
          </w:p>
        </w:tc>
        <w:tc>
          <w:tcPr>
            <w:tcW w:w="1984" w:type="dxa"/>
            <w:vAlign w:val="center"/>
          </w:tcPr>
          <w:p w:rsidR="007667AC" w:rsidRPr="003D1B94" w:rsidRDefault="007667AC" w:rsidP="00116412">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DOBRA</w:t>
            </w:r>
          </w:p>
        </w:tc>
        <w:tc>
          <w:tcPr>
            <w:tcW w:w="1843" w:type="dxa"/>
            <w:vAlign w:val="center"/>
          </w:tcPr>
          <w:tbl>
            <w:tblPr>
              <w:tblW w:w="4828"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571"/>
            </w:tblGrid>
            <w:tr w:rsidR="007667AC" w:rsidRPr="003D1B94" w:rsidTr="00B26F11">
              <w:trPr>
                <w:trHeight w:val="660"/>
                <w:tblCellSpacing w:w="15" w:type="dxa"/>
              </w:trPr>
              <w:tc>
                <w:tcPr>
                  <w:tcW w:w="4726" w:type="pct"/>
                  <w:vAlign w:val="center"/>
                  <w:hideMark/>
                </w:tcPr>
                <w:p w:rsidR="007667AC" w:rsidRPr="003D1B94" w:rsidRDefault="007667AC" w:rsidP="00116412">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VRLO DOBRA</w:t>
                  </w:r>
                </w:p>
              </w:tc>
            </w:tr>
          </w:tbl>
          <w:p w:rsidR="007667AC" w:rsidRPr="003D1B94" w:rsidRDefault="007667AC" w:rsidP="00116412">
            <w:pPr>
              <w:jc w:val="center"/>
              <w:rPr>
                <w:rFonts w:ascii="Times New Roman" w:hAnsi="Times New Roman" w:cs="Times New Roman"/>
                <w:sz w:val="20"/>
                <w:szCs w:val="20"/>
              </w:rPr>
            </w:pPr>
          </w:p>
        </w:tc>
        <w:tc>
          <w:tcPr>
            <w:tcW w:w="2268" w:type="dxa"/>
            <w:vAlign w:val="center"/>
          </w:tcPr>
          <w:tbl>
            <w:tblPr>
              <w:tblW w:w="4861"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995"/>
            </w:tblGrid>
            <w:tr w:rsidR="007667AC" w:rsidRPr="003D1B94" w:rsidTr="00B26F11">
              <w:trPr>
                <w:trHeight w:val="338"/>
                <w:tblCellSpacing w:w="15" w:type="dxa"/>
              </w:trPr>
              <w:tc>
                <w:tcPr>
                  <w:tcW w:w="4775" w:type="pct"/>
                  <w:vAlign w:val="center"/>
                  <w:hideMark/>
                </w:tcPr>
                <w:p w:rsidR="007667AC" w:rsidRPr="003D1B94" w:rsidRDefault="007667AC" w:rsidP="00116412">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IZNIMNA</w:t>
                  </w:r>
                </w:p>
              </w:tc>
            </w:tr>
          </w:tbl>
          <w:p w:rsidR="007667AC" w:rsidRPr="003D1B94" w:rsidRDefault="007667AC" w:rsidP="00116412">
            <w:pPr>
              <w:jc w:val="center"/>
              <w:rPr>
                <w:rFonts w:ascii="Times New Roman" w:hAnsi="Times New Roman" w:cs="Times New Roman"/>
                <w:sz w:val="20"/>
                <w:szCs w:val="20"/>
              </w:rPr>
            </w:pPr>
          </w:p>
        </w:tc>
      </w:tr>
      <w:tr w:rsidR="00A94785" w:rsidRPr="003D1B94" w:rsidTr="003D1B94">
        <w:trPr>
          <w:trHeight w:val="145"/>
        </w:trPr>
        <w:tc>
          <w:tcPr>
            <w:tcW w:w="2660" w:type="dxa"/>
            <w:vAlign w:val="center"/>
          </w:tcPr>
          <w:p w:rsidR="00997D50" w:rsidRPr="003D1B94" w:rsidRDefault="00997D50" w:rsidP="00997D50">
            <w:pPr>
              <w:pStyle w:val="t-8"/>
              <w:rPr>
                <w:sz w:val="20"/>
                <w:szCs w:val="20"/>
              </w:rPr>
            </w:pPr>
            <w:r w:rsidRPr="003D1B94">
              <w:rPr>
                <w:rStyle w:val="bold"/>
                <w:sz w:val="20"/>
                <w:szCs w:val="20"/>
              </w:rPr>
              <w:t>A.8.1</w:t>
            </w:r>
          </w:p>
          <w:p w:rsidR="007667AC" w:rsidRPr="003D1B94" w:rsidRDefault="00997D50" w:rsidP="00997D50">
            <w:pPr>
              <w:pStyle w:val="t-8"/>
              <w:rPr>
                <w:sz w:val="20"/>
                <w:szCs w:val="20"/>
              </w:rPr>
            </w:pPr>
            <w:r w:rsidRPr="003D1B94">
              <w:rPr>
                <w:sz w:val="20"/>
                <w:szCs w:val="20"/>
              </w:rPr>
              <w:t>Nakon osme godine učenja predmeta Informatika u domeni Informacije i digitalna tehnologija učenik kritički procjenjuje točnost, učestalost, relevantnost i pouzdanost informacija i njihovih izvora.</w:t>
            </w:r>
          </w:p>
        </w:tc>
        <w:tc>
          <w:tcPr>
            <w:tcW w:w="4819" w:type="dxa"/>
            <w:vAlign w:val="center"/>
          </w:tcPr>
          <w:p w:rsidR="007667AC" w:rsidRPr="003D1B94" w:rsidRDefault="00997D50" w:rsidP="00A94785">
            <w:pPr>
              <w:rPr>
                <w:rFonts w:ascii="Times New Roman" w:hAnsi="Times New Roman" w:cs="Times New Roman"/>
                <w:sz w:val="20"/>
                <w:szCs w:val="20"/>
              </w:rPr>
            </w:pPr>
            <w:r w:rsidRPr="003D1B94">
              <w:rPr>
                <w:rFonts w:ascii="Times New Roman" w:hAnsi="Times New Roman" w:cs="Times New Roman"/>
                <w:sz w:val="20"/>
                <w:szCs w:val="20"/>
              </w:rPr>
              <w:t xml:space="preserve">Učenik prepoznaje i navodi osnovne obrazovne portale, enciklopedije i slične izvore koji mogu poslužiti za traženje željene informacije. Pronalazi tražene informacije upotrebljavajući više izvora. Analizira i povezuje rezultate pretrage razlikujući izvore pojedinih rezultata s obzirom na pouzdanost. Učenik pretražuje informacije koristeći se specijaliziranim stranicama za pretraživanje kao što su specijalizirane tražilice, </w:t>
            </w:r>
            <w:proofErr w:type="spellStart"/>
            <w:r w:rsidRPr="003D1B94">
              <w:rPr>
                <w:rStyle w:val="kurziv"/>
                <w:rFonts w:ascii="Times New Roman" w:hAnsi="Times New Roman" w:cs="Times New Roman"/>
                <w:sz w:val="20"/>
                <w:szCs w:val="20"/>
              </w:rPr>
              <w:t>online</w:t>
            </w:r>
            <w:proofErr w:type="spellEnd"/>
            <w:r w:rsidRPr="003D1B94">
              <w:rPr>
                <w:rStyle w:val="kurziv"/>
                <w:rFonts w:ascii="Times New Roman" w:hAnsi="Times New Roman" w:cs="Times New Roman"/>
                <w:sz w:val="20"/>
                <w:szCs w:val="20"/>
              </w:rPr>
              <w:t xml:space="preserve"> </w:t>
            </w:r>
            <w:r w:rsidRPr="003D1B94">
              <w:rPr>
                <w:rFonts w:ascii="Times New Roman" w:hAnsi="Times New Roman" w:cs="Times New Roman"/>
                <w:sz w:val="20"/>
                <w:szCs w:val="20"/>
              </w:rPr>
              <w:t xml:space="preserve">baze sadržaja, </w:t>
            </w:r>
            <w:proofErr w:type="spellStart"/>
            <w:r w:rsidRPr="003D1B94">
              <w:rPr>
                <w:rStyle w:val="kurziv"/>
                <w:rFonts w:ascii="Times New Roman" w:hAnsi="Times New Roman" w:cs="Times New Roman"/>
                <w:sz w:val="20"/>
                <w:szCs w:val="20"/>
              </w:rPr>
              <w:t>online</w:t>
            </w:r>
            <w:proofErr w:type="spellEnd"/>
            <w:r w:rsidRPr="003D1B94">
              <w:rPr>
                <w:rStyle w:val="kurziv"/>
                <w:rFonts w:ascii="Times New Roman" w:hAnsi="Times New Roman" w:cs="Times New Roman"/>
                <w:sz w:val="20"/>
                <w:szCs w:val="20"/>
              </w:rPr>
              <w:t xml:space="preserve"> </w:t>
            </w:r>
            <w:r w:rsidRPr="003D1B94">
              <w:rPr>
                <w:rFonts w:ascii="Times New Roman" w:hAnsi="Times New Roman" w:cs="Times New Roman"/>
                <w:sz w:val="20"/>
                <w:szCs w:val="20"/>
              </w:rPr>
              <w:t xml:space="preserve">enciklopedije, </w:t>
            </w:r>
            <w:proofErr w:type="spellStart"/>
            <w:r w:rsidRPr="003D1B94">
              <w:rPr>
                <w:rStyle w:val="kurziv"/>
                <w:rFonts w:ascii="Times New Roman" w:hAnsi="Times New Roman" w:cs="Times New Roman"/>
                <w:sz w:val="20"/>
                <w:szCs w:val="20"/>
              </w:rPr>
              <w:t>online</w:t>
            </w:r>
            <w:proofErr w:type="spellEnd"/>
            <w:r w:rsidRPr="003D1B94">
              <w:rPr>
                <w:rStyle w:val="kurziv"/>
                <w:rFonts w:ascii="Times New Roman" w:hAnsi="Times New Roman" w:cs="Times New Roman"/>
                <w:sz w:val="20"/>
                <w:szCs w:val="20"/>
              </w:rPr>
              <w:t xml:space="preserve"> </w:t>
            </w:r>
            <w:r w:rsidRPr="003D1B94">
              <w:rPr>
                <w:rFonts w:ascii="Times New Roman" w:hAnsi="Times New Roman" w:cs="Times New Roman"/>
                <w:sz w:val="20"/>
                <w:szCs w:val="20"/>
              </w:rPr>
              <w:t>baze knjižnica ili časopisa i sl. Vrednuje informacije na internetu s obzirom na njihovu točnost, pouzdanost te u skladu s tim pronalazi i vrednuje nove izvore informacija</w:t>
            </w:r>
          </w:p>
        </w:tc>
        <w:tc>
          <w:tcPr>
            <w:tcW w:w="1985" w:type="dxa"/>
            <w:vAlign w:val="center"/>
          </w:tcPr>
          <w:p w:rsidR="007667AC" w:rsidRPr="003D1B94" w:rsidRDefault="00997D50" w:rsidP="00A94785">
            <w:pPr>
              <w:rPr>
                <w:rFonts w:ascii="Times New Roman" w:eastAsia="Times New Roman" w:hAnsi="Times New Roman" w:cs="Times New Roman"/>
                <w:sz w:val="20"/>
                <w:szCs w:val="20"/>
              </w:rPr>
            </w:pPr>
            <w:r w:rsidRPr="003D1B94">
              <w:rPr>
                <w:rFonts w:ascii="Times New Roman" w:hAnsi="Times New Roman" w:cs="Times New Roman"/>
                <w:sz w:val="20"/>
                <w:szCs w:val="20"/>
              </w:rPr>
              <w:t>Učenik prepoznaje i navodi osnovne obrazovne portale, enciklopedije i sl. s pomoću kojih može pronaći željene informacije.</w:t>
            </w:r>
          </w:p>
        </w:tc>
        <w:tc>
          <w:tcPr>
            <w:tcW w:w="1984" w:type="dxa"/>
            <w:vAlign w:val="center"/>
          </w:tcPr>
          <w:p w:rsidR="007667AC" w:rsidRPr="003D1B94" w:rsidRDefault="00997D50" w:rsidP="00A94785">
            <w:pPr>
              <w:rPr>
                <w:rFonts w:ascii="Times New Roman" w:eastAsia="Times New Roman" w:hAnsi="Times New Roman" w:cs="Times New Roman"/>
                <w:sz w:val="20"/>
                <w:szCs w:val="20"/>
              </w:rPr>
            </w:pPr>
            <w:r w:rsidRPr="003D1B94">
              <w:rPr>
                <w:rFonts w:ascii="Times New Roman" w:hAnsi="Times New Roman" w:cs="Times New Roman"/>
                <w:sz w:val="20"/>
                <w:szCs w:val="20"/>
              </w:rPr>
              <w:t>Učenik pronalazi traženu informaciju upotrebljavajući više izvora, analizira i povezuje rezultate pretrage, razlikuje izvore informacija prema pouzdanosti.</w:t>
            </w:r>
          </w:p>
        </w:tc>
        <w:tc>
          <w:tcPr>
            <w:tcW w:w="1843" w:type="dxa"/>
            <w:vAlign w:val="center"/>
          </w:tcPr>
          <w:p w:rsidR="007667AC" w:rsidRPr="003D1B94" w:rsidRDefault="00997D50" w:rsidP="00A94785">
            <w:pPr>
              <w:rPr>
                <w:rFonts w:ascii="Times New Roman" w:eastAsia="Times New Roman" w:hAnsi="Times New Roman" w:cs="Times New Roman"/>
                <w:sz w:val="20"/>
                <w:szCs w:val="20"/>
              </w:rPr>
            </w:pPr>
            <w:r w:rsidRPr="003D1B94">
              <w:rPr>
                <w:rFonts w:ascii="Times New Roman" w:hAnsi="Times New Roman" w:cs="Times New Roman"/>
                <w:sz w:val="20"/>
                <w:szCs w:val="20"/>
              </w:rPr>
              <w:t>Učenik pretražuje i kritički procjenjuje informacije koristeći specijalizirane stranice za pretraživanje digitalnih sadržaja.</w:t>
            </w:r>
          </w:p>
        </w:tc>
        <w:tc>
          <w:tcPr>
            <w:tcW w:w="2268" w:type="dxa"/>
            <w:vAlign w:val="center"/>
          </w:tcPr>
          <w:p w:rsidR="007667AC" w:rsidRPr="003D1B94" w:rsidRDefault="00997D50" w:rsidP="00A94785">
            <w:pPr>
              <w:rPr>
                <w:rFonts w:ascii="Times New Roman" w:eastAsia="Times New Roman" w:hAnsi="Times New Roman" w:cs="Times New Roman"/>
                <w:sz w:val="20"/>
                <w:szCs w:val="20"/>
              </w:rPr>
            </w:pPr>
            <w:r w:rsidRPr="003D1B94">
              <w:rPr>
                <w:rFonts w:ascii="Times New Roman" w:hAnsi="Times New Roman" w:cs="Times New Roman"/>
                <w:sz w:val="20"/>
                <w:szCs w:val="20"/>
              </w:rPr>
              <w:t>Učenik kritički vrednuje informacije na internetu s obzirom na njihovu točnost, pouzdanost te u skladu s tim pronalazi i vrednuje nove izvore informacija.</w:t>
            </w:r>
          </w:p>
        </w:tc>
      </w:tr>
      <w:tr w:rsidR="007667AC" w:rsidRPr="003D1B94" w:rsidTr="003D1B94">
        <w:trPr>
          <w:trHeight w:val="145"/>
        </w:trPr>
        <w:tc>
          <w:tcPr>
            <w:tcW w:w="2660" w:type="dxa"/>
            <w:vAlign w:val="center"/>
          </w:tcPr>
          <w:p w:rsidR="000A2268" w:rsidRPr="003D1B94" w:rsidRDefault="000A2268" w:rsidP="003D1B94">
            <w:pPr>
              <w:pStyle w:val="t-8"/>
              <w:spacing w:after="0" w:afterAutospacing="0"/>
              <w:rPr>
                <w:sz w:val="20"/>
                <w:szCs w:val="20"/>
              </w:rPr>
            </w:pPr>
            <w:r w:rsidRPr="003D1B94">
              <w:rPr>
                <w:rStyle w:val="bold"/>
                <w:sz w:val="20"/>
                <w:szCs w:val="20"/>
              </w:rPr>
              <w:t>A.8.2</w:t>
            </w:r>
          </w:p>
          <w:p w:rsidR="007667AC" w:rsidRPr="003D1B94" w:rsidRDefault="000A2268" w:rsidP="003D1B94">
            <w:pPr>
              <w:pStyle w:val="t-8"/>
              <w:spacing w:before="0" w:beforeAutospacing="0"/>
              <w:rPr>
                <w:rStyle w:val="bold"/>
                <w:sz w:val="20"/>
                <w:szCs w:val="20"/>
              </w:rPr>
            </w:pPr>
            <w:r w:rsidRPr="003D1B94">
              <w:rPr>
                <w:sz w:val="20"/>
                <w:szCs w:val="20"/>
              </w:rPr>
              <w:t>Nakon osme godine učenja predmeta Informatika u domeni Informacije i digitalna tehnologija učenik opisuje i planira organizaciju baze podataka, koristi se programom za upravljanje bazama podataka za lakše pretraživanje i sortiranje podataka.</w:t>
            </w:r>
          </w:p>
        </w:tc>
        <w:tc>
          <w:tcPr>
            <w:tcW w:w="4819" w:type="dxa"/>
            <w:vAlign w:val="center"/>
          </w:tcPr>
          <w:p w:rsidR="007667AC" w:rsidRPr="003D1B94" w:rsidRDefault="000A2268" w:rsidP="00A94785">
            <w:pPr>
              <w:rPr>
                <w:rFonts w:ascii="Times New Roman" w:hAnsi="Times New Roman" w:cs="Times New Roman"/>
                <w:sz w:val="20"/>
                <w:szCs w:val="20"/>
              </w:rPr>
            </w:pPr>
            <w:r w:rsidRPr="003D1B94">
              <w:rPr>
                <w:rFonts w:ascii="Times New Roman" w:hAnsi="Times New Roman" w:cs="Times New Roman"/>
                <w:sz w:val="20"/>
                <w:szCs w:val="20"/>
              </w:rPr>
              <w:t>Učenik opisuje objekte jedne organizirane baze podataka te prepoznaje program za rad s bazama podataka. Opisuje obilježja osnovnih polja neke baze podataka te unosi podatke, analizira te prikazuje odabrane dijelove baze podataka s pomoću odgovarajućega programa. Učenik analizira i prikazuje odabrane dijelove baze podataka te ih uređuje. Učenik stvara nove objekte zadane baze iz postojećih objekata koristeći se kriterijima pretraživanja/sortiranja odabranih polja. Učenik pronalazi nove primjere organiziranih baza podataka na mreži.</w:t>
            </w:r>
          </w:p>
        </w:tc>
        <w:tc>
          <w:tcPr>
            <w:tcW w:w="1985" w:type="dxa"/>
            <w:vAlign w:val="center"/>
          </w:tcPr>
          <w:p w:rsidR="007667AC" w:rsidRPr="003D1B94" w:rsidRDefault="000A2268" w:rsidP="00A94785">
            <w:pPr>
              <w:pStyle w:val="t-8"/>
              <w:rPr>
                <w:sz w:val="20"/>
                <w:szCs w:val="20"/>
              </w:rPr>
            </w:pPr>
            <w:r w:rsidRPr="003D1B94">
              <w:rPr>
                <w:sz w:val="20"/>
                <w:szCs w:val="20"/>
              </w:rPr>
              <w:t>Učenik opisuje osnovne objekte jedne organizirane baze podataka, prepoznaje program za rad s bazama podataka.</w:t>
            </w:r>
          </w:p>
        </w:tc>
        <w:tc>
          <w:tcPr>
            <w:tcW w:w="1984" w:type="dxa"/>
            <w:vAlign w:val="center"/>
          </w:tcPr>
          <w:p w:rsidR="007667AC" w:rsidRPr="003D1B94" w:rsidRDefault="000A2268" w:rsidP="00A94785">
            <w:pPr>
              <w:rPr>
                <w:rFonts w:ascii="Times New Roman" w:hAnsi="Times New Roman" w:cs="Times New Roman"/>
                <w:sz w:val="20"/>
                <w:szCs w:val="20"/>
              </w:rPr>
            </w:pPr>
            <w:r w:rsidRPr="003D1B94">
              <w:rPr>
                <w:rFonts w:ascii="Times New Roman" w:hAnsi="Times New Roman" w:cs="Times New Roman"/>
                <w:sz w:val="20"/>
                <w:szCs w:val="20"/>
              </w:rPr>
              <w:t>Učenik opisuje obilježja osnovnih polja neke baze podataka te unosi podatke s pomoću odabranoga programa za rad s bazama podataka.</w:t>
            </w:r>
          </w:p>
        </w:tc>
        <w:tc>
          <w:tcPr>
            <w:tcW w:w="1843" w:type="dxa"/>
            <w:vAlign w:val="center"/>
          </w:tcPr>
          <w:p w:rsidR="007667AC" w:rsidRPr="003D1B94" w:rsidRDefault="000A2268" w:rsidP="00A94785">
            <w:pPr>
              <w:rPr>
                <w:rFonts w:ascii="Times New Roman" w:hAnsi="Times New Roman" w:cs="Times New Roman"/>
                <w:sz w:val="20"/>
                <w:szCs w:val="20"/>
              </w:rPr>
            </w:pPr>
            <w:r w:rsidRPr="003D1B94">
              <w:rPr>
                <w:rFonts w:ascii="Times New Roman" w:hAnsi="Times New Roman" w:cs="Times New Roman"/>
                <w:sz w:val="20"/>
                <w:szCs w:val="20"/>
              </w:rPr>
              <w:t>Učenik analizira i prikazuje odabrane dijelove baze podataka, prikaz podataka uređuje na odgovarajući način.</w:t>
            </w:r>
          </w:p>
        </w:tc>
        <w:tc>
          <w:tcPr>
            <w:tcW w:w="2268" w:type="dxa"/>
            <w:vAlign w:val="center"/>
          </w:tcPr>
          <w:p w:rsidR="007667AC" w:rsidRPr="003D1B94" w:rsidRDefault="000A2268" w:rsidP="000A2268">
            <w:pPr>
              <w:pStyle w:val="t-8"/>
              <w:rPr>
                <w:sz w:val="20"/>
                <w:szCs w:val="20"/>
              </w:rPr>
            </w:pPr>
            <w:r w:rsidRPr="003D1B94">
              <w:rPr>
                <w:sz w:val="20"/>
                <w:szCs w:val="20"/>
              </w:rPr>
              <w:t>Učenik stvara nove objekte zadane baze iz postojećih objekata ili koristeći se kriterijima pretraživanja/sortiranja odabranih polja nekoga objekta.</w:t>
            </w:r>
            <w:r w:rsidR="003D1B94">
              <w:rPr>
                <w:sz w:val="20"/>
                <w:szCs w:val="20"/>
              </w:rPr>
              <w:t xml:space="preserve"> </w:t>
            </w:r>
            <w:r w:rsidRPr="003D1B94">
              <w:rPr>
                <w:sz w:val="20"/>
                <w:szCs w:val="20"/>
              </w:rPr>
              <w:t>Pronalazi primjere organiziranih baza podataka na mreži.</w:t>
            </w:r>
          </w:p>
        </w:tc>
      </w:tr>
      <w:tr w:rsidR="007667AC" w:rsidRPr="003D1B94" w:rsidTr="003D1B94">
        <w:trPr>
          <w:trHeight w:val="145"/>
        </w:trPr>
        <w:tc>
          <w:tcPr>
            <w:tcW w:w="2660" w:type="dxa"/>
          </w:tcPr>
          <w:p w:rsidR="0063197E" w:rsidRPr="003D1B94" w:rsidRDefault="0063197E" w:rsidP="0063197E">
            <w:pPr>
              <w:pStyle w:val="t-8"/>
              <w:rPr>
                <w:sz w:val="20"/>
                <w:szCs w:val="20"/>
              </w:rPr>
            </w:pPr>
            <w:r w:rsidRPr="003D1B94">
              <w:rPr>
                <w:rStyle w:val="bold"/>
                <w:sz w:val="20"/>
                <w:szCs w:val="20"/>
              </w:rPr>
              <w:t>A.8.3</w:t>
            </w:r>
          </w:p>
          <w:p w:rsidR="007667AC" w:rsidRPr="003D1B94" w:rsidRDefault="0063197E" w:rsidP="0063197E">
            <w:pPr>
              <w:pStyle w:val="t-8"/>
              <w:rPr>
                <w:rStyle w:val="bold"/>
                <w:sz w:val="20"/>
                <w:szCs w:val="20"/>
              </w:rPr>
            </w:pPr>
            <w:r w:rsidRPr="003D1B94">
              <w:rPr>
                <w:sz w:val="20"/>
                <w:szCs w:val="20"/>
              </w:rPr>
              <w:t>Nakon osme godine učenja predmeta Informatika u domeni Informacije i digitalna tehnologija učenik opisuje građu računalnih uređaja, objašnjava načine prijenosa podataka u računalu te analizira i vrednuje neka obilježja računala koja značajno utječu na kvalitetu rada samoga računala.</w:t>
            </w:r>
          </w:p>
        </w:tc>
        <w:tc>
          <w:tcPr>
            <w:tcW w:w="4819" w:type="dxa"/>
          </w:tcPr>
          <w:p w:rsidR="007667AC" w:rsidRPr="003D1B94" w:rsidRDefault="0063197E">
            <w:pPr>
              <w:rPr>
                <w:rFonts w:ascii="Times New Roman" w:hAnsi="Times New Roman" w:cs="Times New Roman"/>
                <w:sz w:val="20"/>
                <w:szCs w:val="20"/>
              </w:rPr>
            </w:pPr>
            <w:r w:rsidRPr="003D1B94">
              <w:rPr>
                <w:rFonts w:ascii="Times New Roman" w:hAnsi="Times New Roman" w:cs="Times New Roman"/>
                <w:sz w:val="20"/>
                <w:szCs w:val="20"/>
              </w:rPr>
              <w:t>Učenik nabraja dijelove procesorske jedinice te prepoznaje ulogu logičkoga sklopa u građi računala. Nabraja osnovne vrste logičkih sklopova, opisuje njihovu ulogu i način rada. Navodi primjer logičkih izjava, opisuje djelovanje jednostavnog logičkoga sklopa koji prikazuje neku logičku izjavu te analizira njegov ulaz/izlaz tablicom istinitosti. Učenik opisuje proces i različite načine prijenosa podataka između pojedinih komponenti u računalu. Opisuje obilježja pojedinih komponenti, uspoređuje i argumentirano vrednuje njihov utjecaj na kvalitetu rada cjelokupnoga računalnog sustava.</w:t>
            </w:r>
          </w:p>
        </w:tc>
        <w:tc>
          <w:tcPr>
            <w:tcW w:w="1985" w:type="dxa"/>
          </w:tcPr>
          <w:p w:rsidR="0063197E" w:rsidRPr="003D1B94" w:rsidRDefault="0063197E" w:rsidP="0063197E">
            <w:pPr>
              <w:pStyle w:val="t-8"/>
              <w:rPr>
                <w:sz w:val="20"/>
                <w:szCs w:val="20"/>
              </w:rPr>
            </w:pPr>
            <w:r w:rsidRPr="003D1B94">
              <w:rPr>
                <w:sz w:val="20"/>
                <w:szCs w:val="20"/>
              </w:rPr>
              <w:t>Učenik nabraja dijelove centralno-procesorske jedinice.</w:t>
            </w:r>
          </w:p>
          <w:p w:rsidR="007667AC" w:rsidRPr="003D1B94" w:rsidRDefault="0063197E" w:rsidP="007667AC">
            <w:pPr>
              <w:pStyle w:val="t-8"/>
              <w:rPr>
                <w:sz w:val="20"/>
                <w:szCs w:val="20"/>
              </w:rPr>
            </w:pPr>
            <w:r w:rsidRPr="003D1B94">
              <w:rPr>
                <w:sz w:val="20"/>
                <w:szCs w:val="20"/>
              </w:rPr>
              <w:t>Učenik prepoznaje ulogu logičkoga sklopa u arhitekturi računala, nabraja osnovne vrste logičkih sklopova.</w:t>
            </w:r>
          </w:p>
        </w:tc>
        <w:tc>
          <w:tcPr>
            <w:tcW w:w="1984" w:type="dxa"/>
          </w:tcPr>
          <w:p w:rsidR="0063197E" w:rsidRPr="003D1B94" w:rsidRDefault="0063197E" w:rsidP="0063197E">
            <w:pPr>
              <w:pStyle w:val="t-8"/>
              <w:rPr>
                <w:sz w:val="20"/>
                <w:szCs w:val="20"/>
              </w:rPr>
            </w:pPr>
            <w:r w:rsidRPr="003D1B94">
              <w:rPr>
                <w:sz w:val="20"/>
                <w:szCs w:val="20"/>
              </w:rPr>
              <w:t>Učenik opisuje proces i načine prijenosa podataka među komponentama računala.</w:t>
            </w:r>
          </w:p>
          <w:p w:rsidR="007667AC" w:rsidRPr="003D1B94" w:rsidRDefault="0063197E" w:rsidP="0063197E">
            <w:pPr>
              <w:pStyle w:val="t-8"/>
              <w:rPr>
                <w:sz w:val="20"/>
                <w:szCs w:val="20"/>
              </w:rPr>
            </w:pPr>
            <w:r w:rsidRPr="003D1B94">
              <w:rPr>
                <w:sz w:val="20"/>
                <w:szCs w:val="20"/>
              </w:rPr>
              <w:t>Učenik navodi primjer logičkih izjava te opisuje ulogu i način rada osnovnih logičkih sklopova.</w:t>
            </w:r>
          </w:p>
        </w:tc>
        <w:tc>
          <w:tcPr>
            <w:tcW w:w="1843" w:type="dxa"/>
          </w:tcPr>
          <w:p w:rsidR="007667AC" w:rsidRPr="003D1B94" w:rsidRDefault="0063197E" w:rsidP="0063197E">
            <w:pPr>
              <w:pStyle w:val="t-8"/>
              <w:rPr>
                <w:sz w:val="20"/>
                <w:szCs w:val="20"/>
              </w:rPr>
            </w:pPr>
            <w:r w:rsidRPr="003D1B94">
              <w:rPr>
                <w:sz w:val="20"/>
                <w:szCs w:val="20"/>
              </w:rPr>
              <w:t>Učenik opisuje obilježja pojedinih komponenti računala i navodi karakteristike koje utječu na rad cjelokupnoga sustava. Grafički prikazuje jednostavni logički sklop na temelju zadanoga logičkog izraza.</w:t>
            </w:r>
          </w:p>
        </w:tc>
        <w:tc>
          <w:tcPr>
            <w:tcW w:w="2268" w:type="dxa"/>
          </w:tcPr>
          <w:p w:rsidR="007667AC" w:rsidRPr="003D1B94" w:rsidRDefault="00A4390F" w:rsidP="00325FFA">
            <w:pPr>
              <w:rPr>
                <w:rFonts w:ascii="Times New Roman" w:hAnsi="Times New Roman" w:cs="Times New Roman"/>
                <w:sz w:val="20"/>
                <w:szCs w:val="20"/>
              </w:rPr>
            </w:pPr>
            <w:r w:rsidRPr="003D1B94">
              <w:rPr>
                <w:rFonts w:ascii="Times New Roman" w:hAnsi="Times New Roman" w:cs="Times New Roman"/>
                <w:sz w:val="20"/>
                <w:szCs w:val="20"/>
              </w:rPr>
              <w:t>Učenik uspoređuje i argumentirano vrednuje obilježja pojedinih komponenti računala koja značajno utječu na kvalitetu rada cjelokupnoga računalnog sustava. Opisuje djelovanje jednostavnoga logičkog sklopa koji prikazuje koju logičku izjavu i analizira njegov ulaz/izlaz tablicom istinitosti.</w:t>
            </w:r>
          </w:p>
        </w:tc>
      </w:tr>
      <w:tr w:rsidR="00C83F3A" w:rsidRPr="003D1B94" w:rsidTr="003D1B94">
        <w:trPr>
          <w:trHeight w:val="145"/>
        </w:trPr>
        <w:tc>
          <w:tcPr>
            <w:tcW w:w="2660" w:type="dxa"/>
          </w:tcPr>
          <w:p w:rsidR="00663D41" w:rsidRPr="003D1B94" w:rsidRDefault="00663D41" w:rsidP="003D1B94">
            <w:pPr>
              <w:pStyle w:val="t-8"/>
              <w:spacing w:before="0" w:beforeAutospacing="0" w:after="0" w:afterAutospacing="0"/>
              <w:rPr>
                <w:sz w:val="20"/>
                <w:szCs w:val="20"/>
              </w:rPr>
            </w:pPr>
            <w:r w:rsidRPr="003D1B94">
              <w:rPr>
                <w:rStyle w:val="bold"/>
                <w:sz w:val="20"/>
                <w:szCs w:val="20"/>
              </w:rPr>
              <w:lastRenderedPageBreak/>
              <w:t>A.8.4</w:t>
            </w:r>
          </w:p>
          <w:p w:rsidR="00C83F3A" w:rsidRPr="003D1B94" w:rsidRDefault="00663D41" w:rsidP="003D1B94">
            <w:pPr>
              <w:pStyle w:val="t-8"/>
              <w:spacing w:before="0" w:beforeAutospacing="0"/>
              <w:rPr>
                <w:rStyle w:val="bold"/>
                <w:sz w:val="20"/>
                <w:szCs w:val="20"/>
              </w:rPr>
            </w:pPr>
            <w:r w:rsidRPr="003D1B94">
              <w:rPr>
                <w:sz w:val="20"/>
                <w:szCs w:val="20"/>
              </w:rPr>
              <w:t>Nakon osme godine učenja predmeta Informatika u domeni Informacije i digitalna tehnologija učenik prepoznaje i proučava interdisciplinarnu primjenu računalnoga razmišljanja analiziranjem i rješavanjem odabranih problema iz različitih područja učenja.</w:t>
            </w:r>
          </w:p>
        </w:tc>
        <w:tc>
          <w:tcPr>
            <w:tcW w:w="4819" w:type="dxa"/>
          </w:tcPr>
          <w:p w:rsidR="00C83F3A" w:rsidRPr="003D1B94" w:rsidRDefault="00663D41">
            <w:pPr>
              <w:rPr>
                <w:rFonts w:ascii="Times New Roman" w:hAnsi="Times New Roman" w:cs="Times New Roman"/>
                <w:sz w:val="20"/>
                <w:szCs w:val="20"/>
              </w:rPr>
            </w:pPr>
            <w:r w:rsidRPr="003D1B94">
              <w:rPr>
                <w:rFonts w:ascii="Times New Roman" w:hAnsi="Times New Roman" w:cs="Times New Roman"/>
                <w:sz w:val="20"/>
                <w:szCs w:val="20"/>
              </w:rPr>
              <w:t>Učenik prepoznaje i nabraja primjere programa kojima se može koristiti za razvoj promatranoga problema. Učenik razvija model promatranoga problema koristeći se odabranim programom te analizira problem koristeći se simulacijama za stvaranje različitih rješenja problema. Učenik uspoređuje i kritički vrednuje različita rješenja dobivena primjenom simulacije te predlaže konačno rješenje ili zaključak.</w:t>
            </w:r>
          </w:p>
        </w:tc>
        <w:tc>
          <w:tcPr>
            <w:tcW w:w="1985" w:type="dxa"/>
          </w:tcPr>
          <w:p w:rsidR="00C83F3A" w:rsidRPr="003D1B94" w:rsidRDefault="00663D41" w:rsidP="007667AC">
            <w:pPr>
              <w:pStyle w:val="t-8"/>
              <w:rPr>
                <w:sz w:val="20"/>
                <w:szCs w:val="20"/>
              </w:rPr>
            </w:pPr>
            <w:r w:rsidRPr="003D1B94">
              <w:rPr>
                <w:sz w:val="20"/>
                <w:szCs w:val="20"/>
              </w:rPr>
              <w:t>Učenik uz pomoć učitelja prepoznaje i koristi se nekim programima kojima se može koristiti za razvoj promatranoga modela.</w:t>
            </w:r>
          </w:p>
        </w:tc>
        <w:tc>
          <w:tcPr>
            <w:tcW w:w="1984" w:type="dxa"/>
          </w:tcPr>
          <w:p w:rsidR="00C83F3A" w:rsidRPr="003D1B94" w:rsidRDefault="00663D41">
            <w:pPr>
              <w:rPr>
                <w:rFonts w:ascii="Times New Roman" w:hAnsi="Times New Roman" w:cs="Times New Roman"/>
                <w:sz w:val="20"/>
                <w:szCs w:val="20"/>
              </w:rPr>
            </w:pPr>
            <w:r w:rsidRPr="003D1B94">
              <w:rPr>
                <w:rFonts w:ascii="Times New Roman" w:hAnsi="Times New Roman" w:cs="Times New Roman"/>
                <w:sz w:val="20"/>
                <w:szCs w:val="20"/>
              </w:rPr>
              <w:t>Učenik koristi se odabranim programom za razvoj modela promatranoga problema.</w:t>
            </w:r>
          </w:p>
        </w:tc>
        <w:tc>
          <w:tcPr>
            <w:tcW w:w="1843" w:type="dxa"/>
          </w:tcPr>
          <w:p w:rsidR="00C83F3A" w:rsidRPr="003D1B94" w:rsidRDefault="00663D41" w:rsidP="00AE69D9">
            <w:pPr>
              <w:rPr>
                <w:rFonts w:ascii="Times New Roman" w:hAnsi="Times New Roman" w:cs="Times New Roman"/>
                <w:sz w:val="20"/>
                <w:szCs w:val="20"/>
              </w:rPr>
            </w:pPr>
            <w:r w:rsidRPr="003D1B94">
              <w:rPr>
                <w:rFonts w:ascii="Times New Roman" w:hAnsi="Times New Roman" w:cs="Times New Roman"/>
                <w:sz w:val="20"/>
                <w:szCs w:val="20"/>
              </w:rPr>
              <w:t>Učenik analizira problem koristeći se simulacijama za stvaranje različitih rješenja problema.</w:t>
            </w:r>
          </w:p>
        </w:tc>
        <w:tc>
          <w:tcPr>
            <w:tcW w:w="2268" w:type="dxa"/>
          </w:tcPr>
          <w:p w:rsidR="00C83F3A" w:rsidRPr="003D1B94" w:rsidRDefault="00663D41" w:rsidP="00325FFA">
            <w:pPr>
              <w:rPr>
                <w:rFonts w:ascii="Times New Roman" w:hAnsi="Times New Roman" w:cs="Times New Roman"/>
                <w:sz w:val="20"/>
                <w:szCs w:val="20"/>
              </w:rPr>
            </w:pPr>
            <w:r w:rsidRPr="003D1B94">
              <w:rPr>
                <w:rFonts w:ascii="Times New Roman" w:hAnsi="Times New Roman" w:cs="Times New Roman"/>
                <w:sz w:val="20"/>
                <w:szCs w:val="20"/>
              </w:rPr>
              <w:t>Učenik uspoređuje i kritički vrednuje različita rješenja dobivena postupkom simulacije te predlaže konačno rješenje/zaključak.</w:t>
            </w:r>
          </w:p>
        </w:tc>
      </w:tr>
    </w:tbl>
    <w:p w:rsidR="00A94785" w:rsidRPr="003D1B94" w:rsidRDefault="00A94785">
      <w:pPr>
        <w:rPr>
          <w:rFonts w:ascii="Times New Roman" w:hAnsi="Times New Roman" w:cs="Times New Roman"/>
          <w:sz w:val="20"/>
          <w:szCs w:val="20"/>
        </w:rPr>
      </w:pPr>
    </w:p>
    <w:tbl>
      <w:tblPr>
        <w:tblStyle w:val="Reetkatablice"/>
        <w:tblW w:w="15559" w:type="dxa"/>
        <w:tblLayout w:type="fixed"/>
        <w:tblLook w:val="04A0" w:firstRow="1" w:lastRow="0" w:firstColumn="1" w:lastColumn="0" w:noHBand="0" w:noVBand="1"/>
      </w:tblPr>
      <w:tblGrid>
        <w:gridCol w:w="2660"/>
        <w:gridCol w:w="4318"/>
        <w:gridCol w:w="2486"/>
        <w:gridCol w:w="1984"/>
        <w:gridCol w:w="1701"/>
        <w:gridCol w:w="2410"/>
      </w:tblGrid>
      <w:tr w:rsidR="00A94785" w:rsidRPr="003D1B94" w:rsidTr="00B26F11">
        <w:trPr>
          <w:trHeight w:val="338"/>
        </w:trPr>
        <w:tc>
          <w:tcPr>
            <w:tcW w:w="15559" w:type="dxa"/>
            <w:gridSpan w:val="6"/>
          </w:tcPr>
          <w:p w:rsidR="00A94785" w:rsidRPr="003D1B94" w:rsidRDefault="00A94785" w:rsidP="00D239EB">
            <w:pPr>
              <w:jc w:val="center"/>
              <w:rPr>
                <w:rFonts w:ascii="Times New Roman" w:hAnsi="Times New Roman" w:cs="Times New Roman"/>
                <w:b/>
                <w:sz w:val="20"/>
                <w:szCs w:val="20"/>
              </w:rPr>
            </w:pPr>
            <w:r w:rsidRPr="003D1B94">
              <w:rPr>
                <w:rStyle w:val="bold"/>
                <w:rFonts w:ascii="Times New Roman" w:hAnsi="Times New Roman" w:cs="Times New Roman"/>
                <w:b/>
                <w:sz w:val="20"/>
                <w:szCs w:val="20"/>
              </w:rPr>
              <w:t>RAČUNALNO RAZMIŠLJANJE I PROGRAMIRANJE</w:t>
            </w:r>
          </w:p>
        </w:tc>
      </w:tr>
      <w:tr w:rsidR="00A94785" w:rsidRPr="003D1B94" w:rsidTr="00B26F11">
        <w:trPr>
          <w:trHeight w:val="146"/>
        </w:trPr>
        <w:tc>
          <w:tcPr>
            <w:tcW w:w="2660" w:type="dxa"/>
            <w:vMerge w:val="restart"/>
            <w:vAlign w:val="center"/>
          </w:tcPr>
          <w:p w:rsidR="00A94785" w:rsidRPr="003D1B94" w:rsidRDefault="00A94785"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ISHOD</w:t>
            </w:r>
          </w:p>
        </w:tc>
        <w:tc>
          <w:tcPr>
            <w:tcW w:w="4318" w:type="dxa"/>
            <w:vMerge w:val="restart"/>
            <w:vAlign w:val="center"/>
          </w:tcPr>
          <w:p w:rsidR="00A94785" w:rsidRPr="003D1B94" w:rsidRDefault="00A94785"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RAZRADA ISHODA</w:t>
            </w:r>
          </w:p>
        </w:tc>
        <w:tc>
          <w:tcPr>
            <w:tcW w:w="8581" w:type="dxa"/>
            <w:gridSpan w:val="4"/>
          </w:tcPr>
          <w:p w:rsidR="00A94785" w:rsidRPr="003D1B94" w:rsidRDefault="00A94785"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RAZINE USVOJENOSTI</w:t>
            </w:r>
          </w:p>
        </w:tc>
      </w:tr>
      <w:tr w:rsidR="00A94785" w:rsidRPr="003D1B94" w:rsidTr="00B26F11">
        <w:trPr>
          <w:trHeight w:val="536"/>
        </w:trPr>
        <w:tc>
          <w:tcPr>
            <w:tcW w:w="2660" w:type="dxa"/>
            <w:vMerge/>
          </w:tcPr>
          <w:p w:rsidR="00A94785" w:rsidRPr="003D1B94" w:rsidRDefault="00A94785" w:rsidP="00D239EB">
            <w:pPr>
              <w:rPr>
                <w:rFonts w:ascii="Times New Roman" w:hAnsi="Times New Roman" w:cs="Times New Roman"/>
                <w:sz w:val="20"/>
                <w:szCs w:val="20"/>
              </w:rPr>
            </w:pPr>
          </w:p>
        </w:tc>
        <w:tc>
          <w:tcPr>
            <w:tcW w:w="4318" w:type="dxa"/>
            <w:vMerge/>
          </w:tcPr>
          <w:p w:rsidR="00A94785" w:rsidRPr="003D1B94" w:rsidRDefault="00A94785" w:rsidP="00D239EB">
            <w:pPr>
              <w:rPr>
                <w:rFonts w:ascii="Times New Roman" w:hAnsi="Times New Roman" w:cs="Times New Roman"/>
                <w:sz w:val="20"/>
                <w:szCs w:val="20"/>
              </w:rPr>
            </w:pPr>
          </w:p>
        </w:tc>
        <w:tc>
          <w:tcPr>
            <w:tcW w:w="2486" w:type="dxa"/>
            <w:vAlign w:val="center"/>
          </w:tcPr>
          <w:p w:rsidR="00A94785" w:rsidRPr="003D1B94" w:rsidRDefault="00A94785"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ZADOVOLJAVAJUĆA</w:t>
            </w:r>
          </w:p>
        </w:tc>
        <w:tc>
          <w:tcPr>
            <w:tcW w:w="1984" w:type="dxa"/>
            <w:vAlign w:val="center"/>
          </w:tcPr>
          <w:p w:rsidR="00A94785" w:rsidRPr="003D1B94" w:rsidRDefault="00A94785"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DOBRA</w:t>
            </w:r>
          </w:p>
        </w:tc>
        <w:tc>
          <w:tcPr>
            <w:tcW w:w="1701" w:type="dxa"/>
            <w:vAlign w:val="center"/>
          </w:tcPr>
          <w:tbl>
            <w:tblPr>
              <w:tblW w:w="4828"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434"/>
            </w:tblGrid>
            <w:tr w:rsidR="00A94785" w:rsidRPr="003D1B94" w:rsidTr="00B26F11">
              <w:trPr>
                <w:trHeight w:val="660"/>
                <w:tblCellSpacing w:w="15" w:type="dxa"/>
              </w:trPr>
              <w:tc>
                <w:tcPr>
                  <w:tcW w:w="4726" w:type="pct"/>
                  <w:vAlign w:val="center"/>
                  <w:hideMark/>
                </w:tcPr>
                <w:p w:rsidR="00A94785" w:rsidRPr="003D1B94" w:rsidRDefault="00A94785"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VRLO DOBRA</w:t>
                  </w:r>
                </w:p>
              </w:tc>
            </w:tr>
          </w:tbl>
          <w:p w:rsidR="00A94785" w:rsidRPr="003D1B94" w:rsidRDefault="00A94785" w:rsidP="00D239EB">
            <w:pPr>
              <w:jc w:val="center"/>
              <w:rPr>
                <w:rFonts w:ascii="Times New Roman" w:hAnsi="Times New Roman" w:cs="Times New Roman"/>
                <w:sz w:val="20"/>
                <w:szCs w:val="20"/>
              </w:rPr>
            </w:pPr>
          </w:p>
        </w:tc>
        <w:tc>
          <w:tcPr>
            <w:tcW w:w="2410" w:type="dxa"/>
            <w:vAlign w:val="center"/>
          </w:tcPr>
          <w:tbl>
            <w:tblPr>
              <w:tblW w:w="4861"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2133"/>
            </w:tblGrid>
            <w:tr w:rsidR="00A94785" w:rsidRPr="003D1B94" w:rsidTr="00B26F11">
              <w:trPr>
                <w:trHeight w:val="338"/>
                <w:tblCellSpacing w:w="15" w:type="dxa"/>
              </w:trPr>
              <w:tc>
                <w:tcPr>
                  <w:tcW w:w="4775" w:type="pct"/>
                  <w:vAlign w:val="center"/>
                  <w:hideMark/>
                </w:tcPr>
                <w:p w:rsidR="00A94785" w:rsidRPr="003D1B94" w:rsidRDefault="00A94785"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IZNIMNA</w:t>
                  </w:r>
                </w:p>
              </w:tc>
            </w:tr>
          </w:tbl>
          <w:p w:rsidR="00A94785" w:rsidRPr="003D1B94" w:rsidRDefault="00A94785" w:rsidP="00D239EB">
            <w:pPr>
              <w:jc w:val="center"/>
              <w:rPr>
                <w:rFonts w:ascii="Times New Roman" w:hAnsi="Times New Roman" w:cs="Times New Roman"/>
                <w:sz w:val="20"/>
                <w:szCs w:val="20"/>
              </w:rPr>
            </w:pPr>
          </w:p>
        </w:tc>
      </w:tr>
      <w:tr w:rsidR="00A94785" w:rsidRPr="003D1B94" w:rsidTr="00B26F11">
        <w:trPr>
          <w:trHeight w:val="145"/>
        </w:trPr>
        <w:tc>
          <w:tcPr>
            <w:tcW w:w="2660" w:type="dxa"/>
            <w:vAlign w:val="center"/>
          </w:tcPr>
          <w:p w:rsidR="0080768F" w:rsidRPr="003D1B94" w:rsidRDefault="0080768F" w:rsidP="0080768F">
            <w:pPr>
              <w:pStyle w:val="t-8"/>
              <w:rPr>
                <w:sz w:val="20"/>
                <w:szCs w:val="20"/>
              </w:rPr>
            </w:pPr>
            <w:r w:rsidRPr="003D1B94">
              <w:rPr>
                <w:rStyle w:val="bold"/>
                <w:sz w:val="20"/>
                <w:szCs w:val="20"/>
              </w:rPr>
              <w:t>B.8.1</w:t>
            </w:r>
          </w:p>
          <w:p w:rsidR="00A94785" w:rsidRPr="003D1B94" w:rsidRDefault="0080768F" w:rsidP="0080768F">
            <w:pPr>
              <w:pStyle w:val="t-8"/>
              <w:rPr>
                <w:sz w:val="20"/>
                <w:szCs w:val="20"/>
              </w:rPr>
            </w:pPr>
            <w:r w:rsidRPr="003D1B94">
              <w:rPr>
                <w:sz w:val="20"/>
                <w:szCs w:val="20"/>
              </w:rPr>
              <w:t>Nakon osme godine učenja predmeta Informatika u domeni Računalno razmišljanje i programiranje učenik identificira neki problem, stvara program za njegovo rješavanje, dokumentira rad programa i predstavlja djelovanje programa drugima.</w:t>
            </w:r>
          </w:p>
        </w:tc>
        <w:tc>
          <w:tcPr>
            <w:tcW w:w="4318" w:type="dxa"/>
            <w:vAlign w:val="center"/>
          </w:tcPr>
          <w:p w:rsidR="00B26F11" w:rsidRPr="003D1B94" w:rsidRDefault="00F9643F" w:rsidP="00D239EB">
            <w:pPr>
              <w:rPr>
                <w:rFonts w:ascii="Times New Roman" w:hAnsi="Times New Roman" w:cs="Times New Roman"/>
                <w:sz w:val="20"/>
                <w:szCs w:val="20"/>
              </w:rPr>
            </w:pPr>
            <w:r w:rsidRPr="003D1B94">
              <w:rPr>
                <w:rFonts w:ascii="Times New Roman" w:hAnsi="Times New Roman" w:cs="Times New Roman"/>
                <w:sz w:val="20"/>
                <w:szCs w:val="20"/>
              </w:rPr>
              <w:t>Učenik opisuje odabrani problem te predlaže i prikazuje osnovne korake za rješavanje problema (grafički/riječima). Analizira problem, predviđa ulazne vrijednosti problema te razvija algoritamsko rješenje u programskom jeziku ili okruženju. Učenik provjerava ispravnost algoritamskoga rješenja te ga prema potrebi preuređuje. Stvara program te potrebnu dokumentaciju za rješavanje svojega problema. Učenik argumentirano predstavlja te obrazlaže svoje programsko rješenje problema odnosno svoj način rješavanja problema.</w:t>
            </w:r>
          </w:p>
        </w:tc>
        <w:tc>
          <w:tcPr>
            <w:tcW w:w="2486" w:type="dxa"/>
            <w:vAlign w:val="center"/>
          </w:tcPr>
          <w:p w:rsidR="00A94785" w:rsidRPr="003D1B94" w:rsidRDefault="00F9643F"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opisuje odabrani problem te predlaže i prikazuje osnovne korake za rješenje problema (grafički/riječima).</w:t>
            </w:r>
          </w:p>
        </w:tc>
        <w:tc>
          <w:tcPr>
            <w:tcW w:w="1984" w:type="dxa"/>
            <w:vAlign w:val="center"/>
          </w:tcPr>
          <w:p w:rsidR="00A94785" w:rsidRPr="003D1B94" w:rsidRDefault="00F9643F"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analizira problem, predviđa ulazne vrijednosti problema, razvija algoritamsko rješenje u programskom jeziku.</w:t>
            </w:r>
          </w:p>
        </w:tc>
        <w:tc>
          <w:tcPr>
            <w:tcW w:w="1701" w:type="dxa"/>
            <w:vAlign w:val="center"/>
          </w:tcPr>
          <w:p w:rsidR="00A94785" w:rsidRPr="003D1B94" w:rsidRDefault="00F9643F" w:rsidP="00F9643F">
            <w:pPr>
              <w:pStyle w:val="t-8"/>
              <w:rPr>
                <w:sz w:val="20"/>
                <w:szCs w:val="20"/>
              </w:rPr>
            </w:pPr>
            <w:r w:rsidRPr="003D1B94">
              <w:rPr>
                <w:sz w:val="20"/>
                <w:szCs w:val="20"/>
              </w:rPr>
              <w:t>Učenik analizira i provjerava ispravnost algoritamskog rješenja te ga preuređuje ako je potrebno.</w:t>
            </w:r>
            <w:r w:rsidR="003D1B94">
              <w:rPr>
                <w:sz w:val="20"/>
                <w:szCs w:val="20"/>
              </w:rPr>
              <w:t xml:space="preserve"> </w:t>
            </w:r>
            <w:r w:rsidRPr="003D1B94">
              <w:rPr>
                <w:sz w:val="20"/>
                <w:szCs w:val="20"/>
              </w:rPr>
              <w:t>Stvara program te priprema potrebnu dokumentaciju za predstavljanje svojega rješenja.</w:t>
            </w:r>
          </w:p>
        </w:tc>
        <w:tc>
          <w:tcPr>
            <w:tcW w:w="2410" w:type="dxa"/>
            <w:vAlign w:val="center"/>
          </w:tcPr>
          <w:p w:rsidR="00A94785" w:rsidRPr="003D1B94" w:rsidRDefault="00F9643F"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argumentirano predstavlja svoje programsko rješenje problema pred drugima (učenicima, učiteljima i sl.) te obrazlaže svoj način rješavanja problema.</w:t>
            </w:r>
          </w:p>
        </w:tc>
      </w:tr>
      <w:tr w:rsidR="00FB587B" w:rsidRPr="003D1B94" w:rsidTr="00B26F11">
        <w:trPr>
          <w:trHeight w:val="145"/>
        </w:trPr>
        <w:tc>
          <w:tcPr>
            <w:tcW w:w="2660" w:type="dxa"/>
            <w:vAlign w:val="center"/>
          </w:tcPr>
          <w:p w:rsidR="00C373CD" w:rsidRPr="003D1B94" w:rsidRDefault="00C373CD" w:rsidP="00C373CD">
            <w:pPr>
              <w:pStyle w:val="t-8"/>
              <w:rPr>
                <w:sz w:val="20"/>
                <w:szCs w:val="20"/>
              </w:rPr>
            </w:pPr>
            <w:r w:rsidRPr="003D1B94">
              <w:rPr>
                <w:rStyle w:val="bold"/>
                <w:sz w:val="20"/>
                <w:szCs w:val="20"/>
              </w:rPr>
              <w:t>B.8.2</w:t>
            </w:r>
          </w:p>
          <w:p w:rsidR="00FB587B" w:rsidRPr="003D1B94" w:rsidRDefault="00C373CD" w:rsidP="00A94785">
            <w:pPr>
              <w:pStyle w:val="t-8"/>
              <w:rPr>
                <w:rStyle w:val="bold"/>
                <w:sz w:val="20"/>
                <w:szCs w:val="20"/>
              </w:rPr>
            </w:pPr>
            <w:r w:rsidRPr="003D1B94">
              <w:rPr>
                <w:sz w:val="20"/>
                <w:szCs w:val="20"/>
              </w:rPr>
              <w:t>Nakon osme godine učenja predmeta Informatika u domeni Računalno razmišljanje i programiranje učenik prepoznaje i opisuje algoritam sortiranja, primjenjuje jedan algoritam sortiranja za rješavanje zadanog problema u programskom jeziku.</w:t>
            </w:r>
          </w:p>
        </w:tc>
        <w:tc>
          <w:tcPr>
            <w:tcW w:w="4318" w:type="dxa"/>
            <w:vAlign w:val="center"/>
          </w:tcPr>
          <w:p w:rsidR="00FB587B" w:rsidRPr="003D1B94" w:rsidRDefault="00C373CD" w:rsidP="00D239EB">
            <w:pPr>
              <w:rPr>
                <w:rFonts w:ascii="Times New Roman" w:hAnsi="Times New Roman" w:cs="Times New Roman"/>
                <w:sz w:val="20"/>
                <w:szCs w:val="20"/>
              </w:rPr>
            </w:pPr>
            <w:r w:rsidRPr="003D1B94">
              <w:rPr>
                <w:rFonts w:ascii="Times New Roman" w:hAnsi="Times New Roman" w:cs="Times New Roman"/>
                <w:sz w:val="20"/>
                <w:szCs w:val="20"/>
              </w:rPr>
              <w:t xml:space="preserve">Učenik prepoznaje da se problem učinkovitije rješava s podatcima koji su sortirani. Uočava </w:t>
            </w:r>
            <w:proofErr w:type="spellStart"/>
            <w:r w:rsidRPr="003D1B94">
              <w:rPr>
                <w:rFonts w:ascii="Times New Roman" w:hAnsi="Times New Roman" w:cs="Times New Roman"/>
                <w:sz w:val="20"/>
                <w:szCs w:val="20"/>
              </w:rPr>
              <w:t>potproblem</w:t>
            </w:r>
            <w:proofErr w:type="spellEnd"/>
            <w:r w:rsidRPr="003D1B94">
              <w:rPr>
                <w:rFonts w:ascii="Times New Roman" w:hAnsi="Times New Roman" w:cs="Times New Roman"/>
                <w:sz w:val="20"/>
                <w:szCs w:val="20"/>
              </w:rPr>
              <w:t xml:space="preserve"> sortiranja u zadanome problemu. Opisuje postupak sortiranja riječima ili grafički te uz pomoć učitelja ili samostalno primjenjuje jedan algoritam sortiranja za rješavanje zadanog problema u kojemu programskom jeziku.</w:t>
            </w:r>
          </w:p>
        </w:tc>
        <w:tc>
          <w:tcPr>
            <w:tcW w:w="2486" w:type="dxa"/>
            <w:vAlign w:val="center"/>
          </w:tcPr>
          <w:p w:rsidR="00FB587B" w:rsidRPr="003D1B94" w:rsidRDefault="00C373CD" w:rsidP="00D239EB">
            <w:pPr>
              <w:rPr>
                <w:rFonts w:ascii="Times New Roman" w:hAnsi="Times New Roman" w:cs="Times New Roman"/>
                <w:sz w:val="20"/>
                <w:szCs w:val="20"/>
              </w:rPr>
            </w:pPr>
            <w:r w:rsidRPr="003D1B94">
              <w:rPr>
                <w:rFonts w:ascii="Times New Roman" w:hAnsi="Times New Roman" w:cs="Times New Roman"/>
                <w:sz w:val="20"/>
                <w:szCs w:val="20"/>
              </w:rPr>
              <w:t xml:space="preserve">Učenik prepoznaje da se problem učinkovitije rješava ako su podatci sortirani. Učenik uočava </w:t>
            </w:r>
            <w:proofErr w:type="spellStart"/>
            <w:r w:rsidRPr="003D1B94">
              <w:rPr>
                <w:rFonts w:ascii="Times New Roman" w:hAnsi="Times New Roman" w:cs="Times New Roman"/>
                <w:sz w:val="20"/>
                <w:szCs w:val="20"/>
              </w:rPr>
              <w:t>potproblem</w:t>
            </w:r>
            <w:proofErr w:type="spellEnd"/>
            <w:r w:rsidRPr="003D1B94">
              <w:rPr>
                <w:rFonts w:ascii="Times New Roman" w:hAnsi="Times New Roman" w:cs="Times New Roman"/>
                <w:sz w:val="20"/>
                <w:szCs w:val="20"/>
              </w:rPr>
              <w:t xml:space="preserve"> sortiranja u zadanome problemu.</w:t>
            </w:r>
          </w:p>
        </w:tc>
        <w:tc>
          <w:tcPr>
            <w:tcW w:w="1984" w:type="dxa"/>
            <w:vAlign w:val="center"/>
          </w:tcPr>
          <w:p w:rsidR="00FB587B" w:rsidRPr="003D1B94" w:rsidRDefault="00C373CD" w:rsidP="00A94785">
            <w:pPr>
              <w:pStyle w:val="t-8"/>
              <w:rPr>
                <w:sz w:val="20"/>
                <w:szCs w:val="20"/>
              </w:rPr>
            </w:pPr>
            <w:r w:rsidRPr="003D1B94">
              <w:rPr>
                <w:sz w:val="20"/>
                <w:szCs w:val="20"/>
              </w:rPr>
              <w:t>Učenik opisuje postupak sortiranja riječima ili grafički, ali ga ne zna primijeniti u nekom programskom jeziku za rješenje zadanoga problema.</w:t>
            </w:r>
          </w:p>
        </w:tc>
        <w:tc>
          <w:tcPr>
            <w:tcW w:w="1701" w:type="dxa"/>
            <w:vAlign w:val="center"/>
          </w:tcPr>
          <w:p w:rsidR="00FB587B" w:rsidRPr="003D1B94" w:rsidRDefault="00071007" w:rsidP="00D239EB">
            <w:pPr>
              <w:rPr>
                <w:rFonts w:ascii="Times New Roman" w:hAnsi="Times New Roman" w:cs="Times New Roman"/>
                <w:sz w:val="20"/>
                <w:szCs w:val="20"/>
              </w:rPr>
            </w:pPr>
            <w:r w:rsidRPr="003D1B94">
              <w:rPr>
                <w:rFonts w:ascii="Times New Roman" w:hAnsi="Times New Roman" w:cs="Times New Roman"/>
                <w:sz w:val="20"/>
                <w:szCs w:val="20"/>
              </w:rPr>
              <w:t>Učenik uz pomoć učitelja primjenjuje jedan algoritam sortiranja za rješavanje zadanoga problema u programskom jeziku.</w:t>
            </w:r>
          </w:p>
        </w:tc>
        <w:tc>
          <w:tcPr>
            <w:tcW w:w="2410" w:type="dxa"/>
            <w:vAlign w:val="center"/>
          </w:tcPr>
          <w:p w:rsidR="00FB587B" w:rsidRPr="003D1B94" w:rsidRDefault="00071007" w:rsidP="00D239EB">
            <w:pPr>
              <w:rPr>
                <w:rFonts w:ascii="Times New Roman" w:hAnsi="Times New Roman" w:cs="Times New Roman"/>
                <w:sz w:val="20"/>
                <w:szCs w:val="20"/>
              </w:rPr>
            </w:pPr>
            <w:r w:rsidRPr="003D1B94">
              <w:rPr>
                <w:rFonts w:ascii="Times New Roman" w:hAnsi="Times New Roman" w:cs="Times New Roman"/>
                <w:sz w:val="20"/>
                <w:szCs w:val="20"/>
              </w:rPr>
              <w:t>Učenik samostalno primjenjuje jedan algoritam sortiranja za rješavanje zadanoga problema u programskom jeziku.</w:t>
            </w:r>
          </w:p>
        </w:tc>
      </w:tr>
      <w:tr w:rsidR="00EE3AD3" w:rsidRPr="003D1B94" w:rsidTr="00B26F11">
        <w:trPr>
          <w:trHeight w:val="145"/>
        </w:trPr>
        <w:tc>
          <w:tcPr>
            <w:tcW w:w="2660" w:type="dxa"/>
            <w:vAlign w:val="center"/>
          </w:tcPr>
          <w:p w:rsidR="008A614B" w:rsidRPr="003D1B94" w:rsidRDefault="008A614B" w:rsidP="008A614B">
            <w:pPr>
              <w:pStyle w:val="t-8"/>
              <w:rPr>
                <w:sz w:val="20"/>
                <w:szCs w:val="20"/>
              </w:rPr>
            </w:pPr>
            <w:r w:rsidRPr="003D1B94">
              <w:rPr>
                <w:rStyle w:val="bold"/>
                <w:sz w:val="20"/>
                <w:szCs w:val="20"/>
              </w:rPr>
              <w:lastRenderedPageBreak/>
              <w:t>B.8.3</w:t>
            </w:r>
          </w:p>
          <w:p w:rsidR="00EE3AD3" w:rsidRPr="003D1B94" w:rsidRDefault="008A614B" w:rsidP="00EE3AD3">
            <w:pPr>
              <w:pStyle w:val="t-8"/>
              <w:rPr>
                <w:rStyle w:val="bold"/>
                <w:sz w:val="20"/>
                <w:szCs w:val="20"/>
              </w:rPr>
            </w:pPr>
            <w:r w:rsidRPr="003D1B94">
              <w:rPr>
                <w:sz w:val="20"/>
                <w:szCs w:val="20"/>
              </w:rPr>
              <w:t>Nakon osme godine učenja predmeta Informatika u domeni Računalno razmišljanje i programiranje učenik prepoznaje i opisuje mogućnost primjene rekurzivnih postupaka pri rješavanju odabranih problema te istražuje daljnje mogućnosti primjene rekurzije.</w:t>
            </w:r>
          </w:p>
        </w:tc>
        <w:tc>
          <w:tcPr>
            <w:tcW w:w="4318" w:type="dxa"/>
            <w:vAlign w:val="center"/>
          </w:tcPr>
          <w:p w:rsidR="00EE3AD3" w:rsidRPr="003D1B94" w:rsidRDefault="008A614B" w:rsidP="00D239EB">
            <w:pPr>
              <w:rPr>
                <w:rFonts w:ascii="Times New Roman" w:hAnsi="Times New Roman" w:cs="Times New Roman"/>
                <w:sz w:val="20"/>
                <w:szCs w:val="20"/>
              </w:rPr>
            </w:pPr>
            <w:r w:rsidRPr="003D1B94">
              <w:rPr>
                <w:rFonts w:ascii="Times New Roman" w:hAnsi="Times New Roman" w:cs="Times New Roman"/>
                <w:sz w:val="20"/>
                <w:szCs w:val="20"/>
              </w:rPr>
              <w:t>Učenik promatra i opisuje zajednička obilježja nekih rekurzivnih fenomena te poznaje korake rekurzivnoga postupka. Analizira odabrani problem te u njemu identificira osnovi slučaj rekurzije te način rekurzivnoga pozivanja. Pronalazi i predlaže rješenje (grafički, riječima/uputama) odabranoga problema primjenom rekurzivnoga postupka. Učenik istražuje i predlaže primjere problema pri čijemu se rješavanju može primijeniti rekurzivni postupak.</w:t>
            </w:r>
          </w:p>
        </w:tc>
        <w:tc>
          <w:tcPr>
            <w:tcW w:w="2486" w:type="dxa"/>
            <w:vAlign w:val="center"/>
          </w:tcPr>
          <w:p w:rsidR="00EE3AD3" w:rsidRPr="003D1B94" w:rsidRDefault="008A614B" w:rsidP="00D239EB">
            <w:pPr>
              <w:rPr>
                <w:rFonts w:ascii="Times New Roman" w:hAnsi="Times New Roman" w:cs="Times New Roman"/>
                <w:sz w:val="20"/>
                <w:szCs w:val="20"/>
              </w:rPr>
            </w:pPr>
            <w:r w:rsidRPr="003D1B94">
              <w:rPr>
                <w:rFonts w:ascii="Times New Roman" w:hAnsi="Times New Roman" w:cs="Times New Roman"/>
                <w:sz w:val="20"/>
                <w:szCs w:val="20"/>
              </w:rPr>
              <w:t>Učenik promatra i opisuje zajednička obilježja nekih rekurzivnih fenomena te (poznaje) nabraja korake rekurzivnoga postupka.</w:t>
            </w:r>
          </w:p>
        </w:tc>
        <w:tc>
          <w:tcPr>
            <w:tcW w:w="1984" w:type="dxa"/>
            <w:vAlign w:val="center"/>
          </w:tcPr>
          <w:p w:rsidR="00EE3AD3" w:rsidRPr="003D1B94" w:rsidRDefault="008A614B" w:rsidP="00A94785">
            <w:pPr>
              <w:pStyle w:val="t-8"/>
              <w:rPr>
                <w:sz w:val="20"/>
                <w:szCs w:val="20"/>
              </w:rPr>
            </w:pPr>
            <w:r w:rsidRPr="003D1B94">
              <w:rPr>
                <w:sz w:val="20"/>
                <w:szCs w:val="20"/>
              </w:rPr>
              <w:t>Učenik analizira odabrani problem i u njemu identificira osnovni slučaj rekurzije te način rekurzivnoga pozivanja.</w:t>
            </w:r>
          </w:p>
        </w:tc>
        <w:tc>
          <w:tcPr>
            <w:tcW w:w="1701" w:type="dxa"/>
            <w:vAlign w:val="center"/>
          </w:tcPr>
          <w:p w:rsidR="00EE3AD3" w:rsidRPr="003D1B94" w:rsidRDefault="008A614B" w:rsidP="00B26F11">
            <w:pPr>
              <w:pStyle w:val="t-8"/>
              <w:rPr>
                <w:sz w:val="20"/>
                <w:szCs w:val="20"/>
              </w:rPr>
            </w:pPr>
            <w:r w:rsidRPr="003D1B94">
              <w:rPr>
                <w:sz w:val="20"/>
                <w:szCs w:val="20"/>
              </w:rPr>
              <w:t>Učenik pronalazi i predlaže (grafički ili riječima/uputama) rješenje odabranoga problema primjenom rekurzivnoga postupka.</w:t>
            </w:r>
          </w:p>
        </w:tc>
        <w:tc>
          <w:tcPr>
            <w:tcW w:w="2410" w:type="dxa"/>
            <w:vAlign w:val="center"/>
          </w:tcPr>
          <w:p w:rsidR="00EE3AD3" w:rsidRPr="003D1B94" w:rsidRDefault="008A614B" w:rsidP="00D239EB">
            <w:pPr>
              <w:rPr>
                <w:rFonts w:ascii="Times New Roman" w:hAnsi="Times New Roman" w:cs="Times New Roman"/>
                <w:sz w:val="20"/>
                <w:szCs w:val="20"/>
              </w:rPr>
            </w:pPr>
            <w:r w:rsidRPr="003D1B94">
              <w:rPr>
                <w:rFonts w:ascii="Times New Roman" w:hAnsi="Times New Roman" w:cs="Times New Roman"/>
                <w:sz w:val="20"/>
                <w:szCs w:val="20"/>
              </w:rPr>
              <w:t>Učenik istražuje i predlaže primjere problema pri čijemu se rješavanju može primijeniti rekurzivni postupak.</w:t>
            </w:r>
          </w:p>
        </w:tc>
      </w:tr>
    </w:tbl>
    <w:p w:rsidR="00740A9D" w:rsidRPr="003D1B94" w:rsidRDefault="00740A9D" w:rsidP="00A94785">
      <w:pPr>
        <w:rPr>
          <w:rFonts w:ascii="Times New Roman" w:hAnsi="Times New Roman" w:cs="Times New Roman"/>
          <w:sz w:val="20"/>
          <w:szCs w:val="20"/>
        </w:rPr>
      </w:pPr>
    </w:p>
    <w:tbl>
      <w:tblPr>
        <w:tblStyle w:val="Reetkatablice"/>
        <w:tblW w:w="15559" w:type="dxa"/>
        <w:tblLayout w:type="fixed"/>
        <w:tblLook w:val="04A0" w:firstRow="1" w:lastRow="0" w:firstColumn="1" w:lastColumn="0" w:noHBand="0" w:noVBand="1"/>
      </w:tblPr>
      <w:tblGrid>
        <w:gridCol w:w="2802"/>
        <w:gridCol w:w="4394"/>
        <w:gridCol w:w="1984"/>
        <w:gridCol w:w="1985"/>
        <w:gridCol w:w="2551"/>
        <w:gridCol w:w="1843"/>
      </w:tblGrid>
      <w:tr w:rsidR="007F4B87" w:rsidRPr="003D1B94" w:rsidTr="009B3617">
        <w:trPr>
          <w:trHeight w:val="338"/>
        </w:trPr>
        <w:tc>
          <w:tcPr>
            <w:tcW w:w="15559" w:type="dxa"/>
            <w:gridSpan w:val="6"/>
          </w:tcPr>
          <w:p w:rsidR="007F4B87" w:rsidRPr="003D1B94" w:rsidRDefault="007F4B87" w:rsidP="00D239EB">
            <w:pPr>
              <w:jc w:val="center"/>
              <w:rPr>
                <w:rFonts w:ascii="Times New Roman" w:hAnsi="Times New Roman" w:cs="Times New Roman"/>
                <w:b/>
                <w:sz w:val="20"/>
                <w:szCs w:val="20"/>
              </w:rPr>
            </w:pPr>
            <w:r w:rsidRPr="003D1B94">
              <w:rPr>
                <w:rFonts w:ascii="Times New Roman" w:hAnsi="Times New Roman" w:cs="Times New Roman"/>
                <w:b/>
                <w:sz w:val="20"/>
                <w:szCs w:val="20"/>
              </w:rPr>
              <w:t>DIGITALNA PISMENOST I KOMUNIKACIJA</w:t>
            </w:r>
          </w:p>
        </w:tc>
      </w:tr>
      <w:tr w:rsidR="007F4B87" w:rsidRPr="003D1B94" w:rsidTr="009B3617">
        <w:trPr>
          <w:trHeight w:val="146"/>
        </w:trPr>
        <w:tc>
          <w:tcPr>
            <w:tcW w:w="2802" w:type="dxa"/>
            <w:vMerge w:val="restart"/>
            <w:vAlign w:val="center"/>
          </w:tcPr>
          <w:p w:rsidR="007F4B87" w:rsidRPr="003D1B94" w:rsidRDefault="007F4B87"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ISHOD</w:t>
            </w:r>
          </w:p>
        </w:tc>
        <w:tc>
          <w:tcPr>
            <w:tcW w:w="4394" w:type="dxa"/>
            <w:vMerge w:val="restart"/>
            <w:vAlign w:val="center"/>
          </w:tcPr>
          <w:p w:rsidR="007F4B87" w:rsidRPr="003D1B94" w:rsidRDefault="007F4B87"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RAZRADA ISHODA</w:t>
            </w:r>
          </w:p>
        </w:tc>
        <w:tc>
          <w:tcPr>
            <w:tcW w:w="8363" w:type="dxa"/>
            <w:gridSpan w:val="4"/>
          </w:tcPr>
          <w:p w:rsidR="007F4B87" w:rsidRPr="003D1B94" w:rsidRDefault="007F4B87"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RAZINE USVOJENOSTI</w:t>
            </w:r>
          </w:p>
        </w:tc>
      </w:tr>
      <w:tr w:rsidR="007F4B87" w:rsidRPr="003D1B94" w:rsidTr="009B3617">
        <w:trPr>
          <w:trHeight w:val="536"/>
        </w:trPr>
        <w:tc>
          <w:tcPr>
            <w:tcW w:w="2802" w:type="dxa"/>
            <w:vMerge/>
          </w:tcPr>
          <w:p w:rsidR="007F4B87" w:rsidRPr="003D1B94" w:rsidRDefault="007F4B87" w:rsidP="00D239EB">
            <w:pPr>
              <w:rPr>
                <w:rFonts w:ascii="Times New Roman" w:hAnsi="Times New Roman" w:cs="Times New Roman"/>
                <w:sz w:val="20"/>
                <w:szCs w:val="20"/>
              </w:rPr>
            </w:pPr>
          </w:p>
        </w:tc>
        <w:tc>
          <w:tcPr>
            <w:tcW w:w="4394" w:type="dxa"/>
            <w:vMerge/>
          </w:tcPr>
          <w:p w:rsidR="007F4B87" w:rsidRPr="003D1B94" w:rsidRDefault="007F4B87" w:rsidP="00D239EB">
            <w:pPr>
              <w:rPr>
                <w:rFonts w:ascii="Times New Roman" w:hAnsi="Times New Roman" w:cs="Times New Roman"/>
                <w:sz w:val="20"/>
                <w:szCs w:val="20"/>
              </w:rPr>
            </w:pPr>
          </w:p>
        </w:tc>
        <w:tc>
          <w:tcPr>
            <w:tcW w:w="1984" w:type="dxa"/>
            <w:vAlign w:val="center"/>
          </w:tcPr>
          <w:p w:rsidR="007F4B87" w:rsidRPr="003D1B94" w:rsidRDefault="007F4B87"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ZADOVOLJAVAJUĆA</w:t>
            </w:r>
          </w:p>
        </w:tc>
        <w:tc>
          <w:tcPr>
            <w:tcW w:w="1985" w:type="dxa"/>
            <w:vAlign w:val="center"/>
          </w:tcPr>
          <w:p w:rsidR="007F4B87" w:rsidRPr="003D1B94" w:rsidRDefault="007F4B87"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DOBRA</w:t>
            </w:r>
          </w:p>
        </w:tc>
        <w:tc>
          <w:tcPr>
            <w:tcW w:w="2551" w:type="dxa"/>
            <w:vAlign w:val="center"/>
          </w:tcPr>
          <w:tbl>
            <w:tblPr>
              <w:tblW w:w="4828"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2255"/>
            </w:tblGrid>
            <w:tr w:rsidR="007F4B87" w:rsidRPr="003D1B94" w:rsidTr="009B3617">
              <w:trPr>
                <w:trHeight w:val="660"/>
                <w:tblCellSpacing w:w="15" w:type="dxa"/>
              </w:trPr>
              <w:tc>
                <w:tcPr>
                  <w:tcW w:w="4726" w:type="pct"/>
                  <w:vAlign w:val="center"/>
                  <w:hideMark/>
                </w:tcPr>
                <w:p w:rsidR="007F4B87" w:rsidRPr="003D1B94" w:rsidRDefault="007F4B87"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VRLO DOBRA</w:t>
                  </w:r>
                </w:p>
              </w:tc>
            </w:tr>
          </w:tbl>
          <w:p w:rsidR="007F4B87" w:rsidRPr="003D1B94" w:rsidRDefault="007F4B87" w:rsidP="00D239EB">
            <w:pPr>
              <w:jc w:val="center"/>
              <w:rPr>
                <w:rFonts w:ascii="Times New Roman" w:hAnsi="Times New Roman" w:cs="Times New Roman"/>
                <w:sz w:val="20"/>
                <w:szCs w:val="20"/>
              </w:rPr>
            </w:pPr>
          </w:p>
        </w:tc>
        <w:tc>
          <w:tcPr>
            <w:tcW w:w="1843" w:type="dxa"/>
            <w:vAlign w:val="center"/>
          </w:tcPr>
          <w:tbl>
            <w:tblPr>
              <w:tblW w:w="4861" w:type="pct"/>
              <w:tblCellSpacing w:w="15" w:type="dxa"/>
              <w:tblInd w:w="3" w:type="dxa"/>
              <w:tblLayout w:type="fixed"/>
              <w:tblCellMar>
                <w:top w:w="15" w:type="dxa"/>
                <w:left w:w="15" w:type="dxa"/>
                <w:bottom w:w="15" w:type="dxa"/>
                <w:right w:w="15" w:type="dxa"/>
              </w:tblCellMar>
              <w:tblLook w:val="04A0" w:firstRow="1" w:lastRow="0" w:firstColumn="1" w:lastColumn="0" w:noHBand="0" w:noVBand="1"/>
            </w:tblPr>
            <w:tblGrid>
              <w:gridCol w:w="1582"/>
            </w:tblGrid>
            <w:tr w:rsidR="007F4B87" w:rsidRPr="003D1B94" w:rsidTr="009B3617">
              <w:trPr>
                <w:trHeight w:val="338"/>
                <w:tblCellSpacing w:w="15" w:type="dxa"/>
              </w:trPr>
              <w:tc>
                <w:tcPr>
                  <w:tcW w:w="4775" w:type="pct"/>
                  <w:vAlign w:val="center"/>
                  <w:hideMark/>
                </w:tcPr>
                <w:p w:rsidR="007F4B87" w:rsidRPr="003D1B94" w:rsidRDefault="007F4B87"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IZNIMNA</w:t>
                  </w:r>
                </w:p>
              </w:tc>
            </w:tr>
          </w:tbl>
          <w:p w:rsidR="007F4B87" w:rsidRPr="003D1B94" w:rsidRDefault="007F4B87" w:rsidP="00D239EB">
            <w:pPr>
              <w:jc w:val="center"/>
              <w:rPr>
                <w:rFonts w:ascii="Times New Roman" w:hAnsi="Times New Roman" w:cs="Times New Roman"/>
                <w:sz w:val="20"/>
                <w:szCs w:val="20"/>
              </w:rPr>
            </w:pPr>
          </w:p>
        </w:tc>
      </w:tr>
      <w:tr w:rsidR="007F4B87" w:rsidRPr="003D1B94" w:rsidTr="009B3617">
        <w:trPr>
          <w:trHeight w:val="145"/>
        </w:trPr>
        <w:tc>
          <w:tcPr>
            <w:tcW w:w="2802" w:type="dxa"/>
            <w:vAlign w:val="center"/>
          </w:tcPr>
          <w:p w:rsidR="00CC64F4" w:rsidRPr="003D1B94" w:rsidRDefault="00CC64F4" w:rsidP="009B3617">
            <w:pPr>
              <w:pStyle w:val="t-8"/>
              <w:spacing w:after="0" w:afterAutospacing="0"/>
              <w:rPr>
                <w:sz w:val="20"/>
                <w:szCs w:val="20"/>
              </w:rPr>
            </w:pPr>
            <w:r w:rsidRPr="003D1B94">
              <w:rPr>
                <w:rStyle w:val="bold"/>
                <w:sz w:val="20"/>
                <w:szCs w:val="20"/>
              </w:rPr>
              <w:t>C.8.1</w:t>
            </w:r>
          </w:p>
          <w:p w:rsidR="007F4B87" w:rsidRPr="003D1B94" w:rsidRDefault="00CC64F4" w:rsidP="009B3617">
            <w:pPr>
              <w:pStyle w:val="t-8"/>
              <w:spacing w:before="0" w:beforeAutospacing="0"/>
              <w:rPr>
                <w:sz w:val="20"/>
                <w:szCs w:val="20"/>
              </w:rPr>
            </w:pPr>
            <w:r w:rsidRPr="003D1B94">
              <w:rPr>
                <w:sz w:val="20"/>
                <w:szCs w:val="20"/>
              </w:rPr>
              <w:t>Nakon osme godine učenja predmeta Informatika u domeni Digitalna pismenost i komunikacija učenik pronalazi, opisuje te uspoređuje različite servise za objavljivanje digitalnih sadržaja, opisuje postupak objavljivanja digitalnih sadržaja.</w:t>
            </w:r>
          </w:p>
        </w:tc>
        <w:tc>
          <w:tcPr>
            <w:tcW w:w="4394" w:type="dxa"/>
            <w:vAlign w:val="center"/>
          </w:tcPr>
          <w:p w:rsidR="007F4B87" w:rsidRPr="003D1B94" w:rsidRDefault="00CC64F4" w:rsidP="00D239EB">
            <w:pPr>
              <w:rPr>
                <w:rFonts w:ascii="Times New Roman" w:hAnsi="Times New Roman" w:cs="Times New Roman"/>
                <w:sz w:val="20"/>
                <w:szCs w:val="20"/>
              </w:rPr>
            </w:pPr>
            <w:r w:rsidRPr="003D1B94">
              <w:rPr>
                <w:rFonts w:ascii="Times New Roman" w:hAnsi="Times New Roman" w:cs="Times New Roman"/>
                <w:sz w:val="20"/>
                <w:szCs w:val="20"/>
              </w:rPr>
              <w:t>Učenik prepoznaje servise za objavljivanje svojega digitalnog sadržaja te analizira mogućnosti i uvjete njihovog korištenja. Učenik opisuje postupak objavljivanja digitalnog sadržaja putem nekoga mrežnog servisa te uspoređuje mogućnosti različitih servisa za objavljivanje digitalnih sadržaja na mreži.</w:t>
            </w:r>
          </w:p>
        </w:tc>
        <w:tc>
          <w:tcPr>
            <w:tcW w:w="1984" w:type="dxa"/>
            <w:vAlign w:val="center"/>
          </w:tcPr>
          <w:p w:rsidR="007F4B87" w:rsidRPr="003D1B94" w:rsidRDefault="00CC64F4"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prepoznaje servise koji nude mogućnost objavljivanja svojega digitalnog sadržaja.</w:t>
            </w:r>
          </w:p>
        </w:tc>
        <w:tc>
          <w:tcPr>
            <w:tcW w:w="1985" w:type="dxa"/>
            <w:vAlign w:val="center"/>
          </w:tcPr>
          <w:p w:rsidR="007F4B87" w:rsidRPr="003D1B94" w:rsidRDefault="00CB0C12" w:rsidP="00CB2CD0">
            <w:pPr>
              <w:pStyle w:val="t-8"/>
              <w:rPr>
                <w:sz w:val="20"/>
                <w:szCs w:val="20"/>
              </w:rPr>
            </w:pPr>
            <w:r w:rsidRPr="003D1B94">
              <w:rPr>
                <w:sz w:val="20"/>
                <w:szCs w:val="20"/>
              </w:rPr>
              <w:t>Učenik analizira mogućnosti i uvjete korištenja servisa za objavu digitalnoga sadržaja.</w:t>
            </w:r>
          </w:p>
        </w:tc>
        <w:tc>
          <w:tcPr>
            <w:tcW w:w="2551" w:type="dxa"/>
            <w:vAlign w:val="center"/>
          </w:tcPr>
          <w:p w:rsidR="007F4B87" w:rsidRPr="003D1B94" w:rsidRDefault="00CB0C12"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opisuje postupak objavljivanja digitalnoga sadržaja kojim mrežnim servisom.</w:t>
            </w:r>
          </w:p>
        </w:tc>
        <w:tc>
          <w:tcPr>
            <w:tcW w:w="1843" w:type="dxa"/>
            <w:vAlign w:val="center"/>
          </w:tcPr>
          <w:p w:rsidR="007F4B87" w:rsidRPr="003D1B94" w:rsidRDefault="00CB0C12"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uspoređuje mogućnosti različitih servisa koje nude objavljivanje digitalnoga sadržaja na mreži.</w:t>
            </w:r>
          </w:p>
        </w:tc>
      </w:tr>
      <w:tr w:rsidR="007F4B87" w:rsidRPr="003D1B94" w:rsidTr="009B3617">
        <w:trPr>
          <w:trHeight w:val="145"/>
        </w:trPr>
        <w:tc>
          <w:tcPr>
            <w:tcW w:w="2802" w:type="dxa"/>
            <w:vAlign w:val="center"/>
          </w:tcPr>
          <w:p w:rsidR="00E75866" w:rsidRPr="003D1B94" w:rsidRDefault="00E75866" w:rsidP="00E75866">
            <w:pPr>
              <w:pStyle w:val="t-8"/>
              <w:rPr>
                <w:sz w:val="20"/>
                <w:szCs w:val="20"/>
              </w:rPr>
            </w:pPr>
            <w:r w:rsidRPr="003D1B94">
              <w:rPr>
                <w:rStyle w:val="bold"/>
                <w:sz w:val="20"/>
                <w:szCs w:val="20"/>
              </w:rPr>
              <w:t>C.8.2</w:t>
            </w:r>
          </w:p>
          <w:p w:rsidR="007F4B87" w:rsidRPr="003D1B94" w:rsidRDefault="00E75866" w:rsidP="007F4B87">
            <w:pPr>
              <w:pStyle w:val="t-8"/>
              <w:rPr>
                <w:rStyle w:val="bold"/>
                <w:sz w:val="20"/>
                <w:szCs w:val="20"/>
              </w:rPr>
            </w:pPr>
            <w:r w:rsidRPr="003D1B94">
              <w:rPr>
                <w:sz w:val="20"/>
                <w:szCs w:val="20"/>
              </w:rPr>
              <w:t>Nakon osme godine učenja predmeta Informatika u domeni Digitalna pismenost i komunikacija učenik samostalno pronalazi informacije i programe, odabire prikladne izvore informacija te uređuje, stvara i objavljuje/dijeli digitalne sadržaje.</w:t>
            </w:r>
          </w:p>
        </w:tc>
        <w:tc>
          <w:tcPr>
            <w:tcW w:w="4394" w:type="dxa"/>
            <w:vAlign w:val="center"/>
          </w:tcPr>
          <w:p w:rsidR="007F4B87" w:rsidRPr="003D1B94" w:rsidRDefault="00E75866" w:rsidP="00D239EB">
            <w:pPr>
              <w:rPr>
                <w:rFonts w:ascii="Times New Roman" w:hAnsi="Times New Roman" w:cs="Times New Roman"/>
                <w:sz w:val="20"/>
                <w:szCs w:val="20"/>
              </w:rPr>
            </w:pPr>
            <w:r w:rsidRPr="003D1B94">
              <w:rPr>
                <w:rFonts w:ascii="Times New Roman" w:hAnsi="Times New Roman" w:cs="Times New Roman"/>
                <w:sz w:val="20"/>
                <w:szCs w:val="20"/>
              </w:rPr>
              <w:t>Učenik za odabranu temu pronalazi i bira informacije te potrebne programe za stvaranje i uređivanje sadržaja, uz upute o prikladnim izvorima. Digitalne sadržaje stvara, uređuje i dijeli s drugima te pristupa sadržajima koje su drugi podijelili s njim. Učenik samostalno odabire prikladne izvore informacija, odgovarajuće programe te oblike digitalnih sadržaja koji nabolje opisuju zadanu temu. Razvija, objavljuje te prema potrebi dijeli svoje digitalne sadržaje koji mogu biti povezani u složenu cjelinu te uključuju niz različitih digitalnih medijskih sastavnica.</w:t>
            </w:r>
          </w:p>
        </w:tc>
        <w:tc>
          <w:tcPr>
            <w:tcW w:w="1984" w:type="dxa"/>
            <w:vAlign w:val="center"/>
          </w:tcPr>
          <w:p w:rsidR="007F4B87" w:rsidRPr="003D1B94" w:rsidRDefault="00E75866" w:rsidP="00D239EB">
            <w:pPr>
              <w:rPr>
                <w:rFonts w:ascii="Times New Roman" w:hAnsi="Times New Roman" w:cs="Times New Roman"/>
                <w:sz w:val="20"/>
                <w:szCs w:val="20"/>
              </w:rPr>
            </w:pPr>
            <w:r w:rsidRPr="003D1B94">
              <w:rPr>
                <w:rFonts w:ascii="Times New Roman" w:hAnsi="Times New Roman" w:cs="Times New Roman"/>
                <w:sz w:val="20"/>
                <w:szCs w:val="20"/>
              </w:rPr>
              <w:t>Učenik za odabranu temu pronalazi informacije te potrebne programe uz upute o prikladnim izvorima. Stvara i uređuje digitalni sadržaj prema uputama. Pristupa sadržajima koje su drugi podijelili s njim.</w:t>
            </w:r>
          </w:p>
        </w:tc>
        <w:tc>
          <w:tcPr>
            <w:tcW w:w="1985" w:type="dxa"/>
            <w:vAlign w:val="center"/>
          </w:tcPr>
          <w:p w:rsidR="007F4B87" w:rsidRPr="003D1B94" w:rsidRDefault="008C3091" w:rsidP="00CB2CD0">
            <w:pPr>
              <w:pStyle w:val="t-8"/>
              <w:rPr>
                <w:sz w:val="20"/>
                <w:szCs w:val="20"/>
              </w:rPr>
            </w:pPr>
            <w:r w:rsidRPr="003D1B94">
              <w:rPr>
                <w:sz w:val="20"/>
                <w:szCs w:val="20"/>
              </w:rPr>
              <w:t>Učenik samostalno pronalazi informacije odabirući prikladne izvore. Prema uputama bira odgovarajući program te stvara, uređuje i objavljuje digitalni sadržaj.</w:t>
            </w:r>
          </w:p>
        </w:tc>
        <w:tc>
          <w:tcPr>
            <w:tcW w:w="2551" w:type="dxa"/>
            <w:vAlign w:val="center"/>
          </w:tcPr>
          <w:p w:rsidR="007F4B87" w:rsidRPr="003D1B94" w:rsidRDefault="008C3091" w:rsidP="007F4B87">
            <w:pPr>
              <w:pStyle w:val="t-8"/>
              <w:rPr>
                <w:sz w:val="20"/>
                <w:szCs w:val="20"/>
              </w:rPr>
            </w:pPr>
            <w:r w:rsidRPr="003D1B94">
              <w:rPr>
                <w:sz w:val="20"/>
                <w:szCs w:val="20"/>
              </w:rPr>
              <w:t>Učenik samostalno odabire različite oblike digitalnih sadržaja koji najbolje opisuju temu, bira odgovarajući program, te stvara, objavljuje svoj sadržaj i dijeli ga s drugima.</w:t>
            </w:r>
          </w:p>
        </w:tc>
        <w:tc>
          <w:tcPr>
            <w:tcW w:w="1843" w:type="dxa"/>
            <w:vAlign w:val="center"/>
          </w:tcPr>
          <w:p w:rsidR="007F4B87" w:rsidRPr="003D1B94" w:rsidRDefault="008C3091" w:rsidP="007F4B87">
            <w:pPr>
              <w:pStyle w:val="t-8"/>
              <w:rPr>
                <w:sz w:val="20"/>
                <w:szCs w:val="20"/>
              </w:rPr>
            </w:pPr>
            <w:r w:rsidRPr="003D1B94">
              <w:rPr>
                <w:sz w:val="20"/>
                <w:szCs w:val="20"/>
              </w:rPr>
              <w:t>Učenik razvija svoje digitalne sadržaje povezane u složenu organizacijsku cjelinu koji uključuju niz različitih digitalnih medijskih sastavnica. Objavljuje i dijeli digitalne sadržaje.</w:t>
            </w:r>
          </w:p>
        </w:tc>
      </w:tr>
      <w:tr w:rsidR="00180AE3" w:rsidRPr="003D1B94" w:rsidTr="009B3617">
        <w:trPr>
          <w:trHeight w:val="145"/>
        </w:trPr>
        <w:tc>
          <w:tcPr>
            <w:tcW w:w="2802" w:type="dxa"/>
            <w:vAlign w:val="center"/>
          </w:tcPr>
          <w:p w:rsidR="00180AE3" w:rsidRPr="003D1B94" w:rsidRDefault="00180AE3" w:rsidP="00180AE3">
            <w:pPr>
              <w:pStyle w:val="t-8"/>
              <w:rPr>
                <w:sz w:val="20"/>
                <w:szCs w:val="20"/>
              </w:rPr>
            </w:pPr>
            <w:r w:rsidRPr="003D1B94">
              <w:rPr>
                <w:rStyle w:val="bold"/>
                <w:sz w:val="20"/>
                <w:szCs w:val="20"/>
              </w:rPr>
              <w:lastRenderedPageBreak/>
              <w:t>C.8.3</w:t>
            </w:r>
          </w:p>
          <w:p w:rsidR="00180AE3" w:rsidRPr="003D1B94" w:rsidRDefault="00180AE3" w:rsidP="00E75866">
            <w:pPr>
              <w:pStyle w:val="t-8"/>
              <w:rPr>
                <w:rStyle w:val="bold"/>
                <w:sz w:val="20"/>
                <w:szCs w:val="20"/>
              </w:rPr>
            </w:pPr>
            <w:r w:rsidRPr="003D1B94">
              <w:rPr>
                <w:sz w:val="20"/>
                <w:szCs w:val="20"/>
              </w:rPr>
              <w:t>Nakon osme godine učenja predmeta Informatika u domeni Digitalna pismenost i komunikacija učenik dizajnira, razvija, objavljuje i predstavlja radove s pomoću sredstava informacijske i komunikacijske tehnologije primjenjujući suradničke aktivnosti.</w:t>
            </w:r>
          </w:p>
        </w:tc>
        <w:tc>
          <w:tcPr>
            <w:tcW w:w="4394" w:type="dxa"/>
            <w:vAlign w:val="center"/>
          </w:tcPr>
          <w:p w:rsidR="00180AE3" w:rsidRPr="003D1B94" w:rsidRDefault="00180AE3" w:rsidP="00D239EB">
            <w:pPr>
              <w:rPr>
                <w:rFonts w:ascii="Times New Roman" w:hAnsi="Times New Roman" w:cs="Times New Roman"/>
                <w:sz w:val="20"/>
                <w:szCs w:val="20"/>
              </w:rPr>
            </w:pPr>
            <w:r w:rsidRPr="003D1B94">
              <w:rPr>
                <w:rFonts w:ascii="Times New Roman" w:hAnsi="Times New Roman" w:cs="Times New Roman"/>
                <w:sz w:val="20"/>
                <w:szCs w:val="20"/>
              </w:rPr>
              <w:t>Učenik prema uputama, uz pomoć ostalih članova tima ili samostalno, sudjeluje u stvaranju zajedničkoga digitalnog sadržaja ili realizaciji projekta pri čemu se kritički osvrće na svoj rad i rad svojih suradnika. Koristeći se mogućnostima uređivanja sadržaja programa za suradnju i komunikaciju uvažava drugačije mišljenja, prihvaća kompromise i spreman je na ustupke te samostalno obavlja svoj dio zadatka u timu. Koristeći se mogućnostima suradničkih programa za komuniciranje, razmjenu sadržaja te upravljanje, učenik ravnopravno sudjeluje u preraspodjeli zadataka ili preuzima ulogu organizatora pri stvaranju zajedničkoga digitalnog sadržaja ili realizaciji projekta.</w:t>
            </w:r>
          </w:p>
        </w:tc>
        <w:tc>
          <w:tcPr>
            <w:tcW w:w="1984" w:type="dxa"/>
            <w:vAlign w:val="center"/>
          </w:tcPr>
          <w:p w:rsidR="00180AE3" w:rsidRPr="003D1B94" w:rsidRDefault="00180AE3" w:rsidP="00D239EB">
            <w:pPr>
              <w:rPr>
                <w:rFonts w:ascii="Times New Roman" w:hAnsi="Times New Roman" w:cs="Times New Roman"/>
                <w:sz w:val="20"/>
                <w:szCs w:val="20"/>
              </w:rPr>
            </w:pPr>
            <w:r w:rsidRPr="003D1B94">
              <w:rPr>
                <w:rFonts w:ascii="Times New Roman" w:hAnsi="Times New Roman" w:cs="Times New Roman"/>
                <w:sz w:val="20"/>
                <w:szCs w:val="20"/>
              </w:rPr>
              <w:t>Učenik prema uputama i uz pomoć ostalih članova tima sudjeluje u stvaranju zajedničkoga digitalnog sadržaja ili realizaciji projekta pri čemu se kritički osvrće na svoj rad i rad svojih suradnika.</w:t>
            </w:r>
          </w:p>
        </w:tc>
        <w:tc>
          <w:tcPr>
            <w:tcW w:w="1985" w:type="dxa"/>
            <w:vAlign w:val="center"/>
          </w:tcPr>
          <w:p w:rsidR="00180AE3" w:rsidRPr="003D1B94" w:rsidRDefault="009C0309" w:rsidP="00CB2CD0">
            <w:pPr>
              <w:pStyle w:val="t-8"/>
              <w:rPr>
                <w:sz w:val="20"/>
                <w:szCs w:val="20"/>
              </w:rPr>
            </w:pPr>
            <w:r w:rsidRPr="003D1B94">
              <w:rPr>
                <w:sz w:val="20"/>
                <w:szCs w:val="20"/>
              </w:rPr>
              <w:t>Učenik samostalno obavlja svoj dio zadataka u timu pri stvaranju zajedničkog digitalnog sadržaja ili realizaciji projekta. Koristeći se mogućnostima uređivanja sadržaja suradničkih programa, uvažava drugačije mišljenja, prihvaća kompromise i spreman je na ustupke.</w:t>
            </w:r>
          </w:p>
        </w:tc>
        <w:tc>
          <w:tcPr>
            <w:tcW w:w="2551" w:type="dxa"/>
            <w:vAlign w:val="center"/>
          </w:tcPr>
          <w:p w:rsidR="00180AE3" w:rsidRPr="003D1B94" w:rsidRDefault="005659EC" w:rsidP="007F4B87">
            <w:pPr>
              <w:pStyle w:val="t-8"/>
              <w:rPr>
                <w:sz w:val="20"/>
                <w:szCs w:val="20"/>
              </w:rPr>
            </w:pPr>
            <w:r w:rsidRPr="003D1B94">
              <w:rPr>
                <w:sz w:val="20"/>
                <w:szCs w:val="20"/>
              </w:rPr>
              <w:t>Učenik ravnopravno i aktivno sudjeluje u preraspodjeli zadataka pri stvaranju zajedničkoga digitalnog sadržaja ili realizaciji projekta koristeći se mogućnostima suradničkoga programa za komuniciranje i razmjenu sadržaja. Analizira i raspravlja o rješenju zadanoga problema, uočava moguća poboljšanja, vješto pregovara te preuzima odgovornost za rezultat zajedničkoga rada.</w:t>
            </w:r>
          </w:p>
        </w:tc>
        <w:tc>
          <w:tcPr>
            <w:tcW w:w="1843" w:type="dxa"/>
            <w:vAlign w:val="center"/>
          </w:tcPr>
          <w:p w:rsidR="00180AE3" w:rsidRPr="003D1B94" w:rsidRDefault="005659EC" w:rsidP="007F4B87">
            <w:pPr>
              <w:pStyle w:val="t-8"/>
              <w:rPr>
                <w:sz w:val="20"/>
                <w:szCs w:val="20"/>
              </w:rPr>
            </w:pPr>
            <w:r w:rsidRPr="003D1B94">
              <w:rPr>
                <w:sz w:val="20"/>
                <w:szCs w:val="20"/>
              </w:rPr>
              <w:t>Učenik preuzima ulogu organizatora pri stvaranju zajedničkoga digitalnog sadržaja ili realizaciji projekta koristeći se mogućnostima za upravljanje sadržajem u suradničkim programima.</w:t>
            </w:r>
          </w:p>
        </w:tc>
      </w:tr>
    </w:tbl>
    <w:p w:rsidR="00740A9D" w:rsidRPr="003D1B94" w:rsidRDefault="00740A9D" w:rsidP="007F4B87">
      <w:pPr>
        <w:rPr>
          <w:rFonts w:ascii="Times New Roman" w:hAnsi="Times New Roman" w:cs="Times New Roman"/>
          <w:sz w:val="20"/>
          <w:szCs w:val="20"/>
        </w:rPr>
      </w:pPr>
    </w:p>
    <w:tbl>
      <w:tblPr>
        <w:tblStyle w:val="Reetkatablice"/>
        <w:tblW w:w="15559" w:type="dxa"/>
        <w:tblLook w:val="04A0" w:firstRow="1" w:lastRow="0" w:firstColumn="1" w:lastColumn="0" w:noHBand="0" w:noVBand="1"/>
      </w:tblPr>
      <w:tblGrid>
        <w:gridCol w:w="2802"/>
        <w:gridCol w:w="4176"/>
        <w:gridCol w:w="2486"/>
        <w:gridCol w:w="1984"/>
        <w:gridCol w:w="1985"/>
        <w:gridCol w:w="2126"/>
      </w:tblGrid>
      <w:tr w:rsidR="007F6652" w:rsidRPr="003D1B94" w:rsidTr="00D239EB">
        <w:trPr>
          <w:trHeight w:val="338"/>
        </w:trPr>
        <w:tc>
          <w:tcPr>
            <w:tcW w:w="15559" w:type="dxa"/>
            <w:gridSpan w:val="6"/>
          </w:tcPr>
          <w:p w:rsidR="007F6652" w:rsidRPr="003D1B94" w:rsidRDefault="007F6652" w:rsidP="00D239EB">
            <w:pPr>
              <w:jc w:val="center"/>
              <w:rPr>
                <w:rFonts w:ascii="Times New Roman" w:hAnsi="Times New Roman" w:cs="Times New Roman"/>
                <w:b/>
                <w:sz w:val="20"/>
                <w:szCs w:val="20"/>
              </w:rPr>
            </w:pPr>
            <w:r w:rsidRPr="003D1B94">
              <w:rPr>
                <w:rStyle w:val="bold"/>
                <w:rFonts w:ascii="Times New Roman" w:hAnsi="Times New Roman" w:cs="Times New Roman"/>
                <w:b/>
                <w:sz w:val="20"/>
                <w:szCs w:val="20"/>
              </w:rPr>
              <w:t>E-DRUŠTVO</w:t>
            </w:r>
          </w:p>
        </w:tc>
      </w:tr>
      <w:tr w:rsidR="007F6652" w:rsidRPr="003D1B94" w:rsidTr="00D239EB">
        <w:trPr>
          <w:trHeight w:val="146"/>
        </w:trPr>
        <w:tc>
          <w:tcPr>
            <w:tcW w:w="2802" w:type="dxa"/>
            <w:vMerge w:val="restart"/>
            <w:vAlign w:val="center"/>
          </w:tcPr>
          <w:p w:rsidR="007F6652" w:rsidRPr="003D1B94" w:rsidRDefault="007F6652"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ISHOD</w:t>
            </w:r>
          </w:p>
        </w:tc>
        <w:tc>
          <w:tcPr>
            <w:tcW w:w="4176" w:type="dxa"/>
            <w:vMerge w:val="restart"/>
            <w:vAlign w:val="center"/>
          </w:tcPr>
          <w:p w:rsidR="007F6652" w:rsidRPr="003D1B94" w:rsidRDefault="007F6652"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RAZRADA ISHODA</w:t>
            </w:r>
          </w:p>
        </w:tc>
        <w:tc>
          <w:tcPr>
            <w:tcW w:w="8581" w:type="dxa"/>
            <w:gridSpan w:val="4"/>
          </w:tcPr>
          <w:p w:rsidR="007F6652" w:rsidRPr="003D1B94" w:rsidRDefault="007F6652"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RAZINE USVOJENOSTI</w:t>
            </w:r>
          </w:p>
        </w:tc>
      </w:tr>
      <w:tr w:rsidR="007F6652" w:rsidRPr="003D1B94" w:rsidTr="00740A9D">
        <w:trPr>
          <w:trHeight w:val="536"/>
        </w:trPr>
        <w:tc>
          <w:tcPr>
            <w:tcW w:w="2802" w:type="dxa"/>
            <w:vMerge/>
          </w:tcPr>
          <w:p w:rsidR="007F6652" w:rsidRPr="003D1B94" w:rsidRDefault="007F6652" w:rsidP="00D239EB">
            <w:pPr>
              <w:rPr>
                <w:rFonts w:ascii="Times New Roman" w:hAnsi="Times New Roman" w:cs="Times New Roman"/>
                <w:sz w:val="20"/>
                <w:szCs w:val="20"/>
              </w:rPr>
            </w:pPr>
          </w:p>
        </w:tc>
        <w:tc>
          <w:tcPr>
            <w:tcW w:w="4176" w:type="dxa"/>
            <w:vMerge/>
          </w:tcPr>
          <w:p w:rsidR="007F6652" w:rsidRPr="003D1B94" w:rsidRDefault="007F6652" w:rsidP="00D239EB">
            <w:pPr>
              <w:rPr>
                <w:rFonts w:ascii="Times New Roman" w:hAnsi="Times New Roman" w:cs="Times New Roman"/>
                <w:sz w:val="20"/>
                <w:szCs w:val="20"/>
              </w:rPr>
            </w:pPr>
          </w:p>
        </w:tc>
        <w:tc>
          <w:tcPr>
            <w:tcW w:w="2486" w:type="dxa"/>
            <w:vAlign w:val="center"/>
          </w:tcPr>
          <w:p w:rsidR="007F6652" w:rsidRPr="003D1B94" w:rsidRDefault="007F6652"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ZADOVOLJAVAJUĆA</w:t>
            </w:r>
          </w:p>
        </w:tc>
        <w:tc>
          <w:tcPr>
            <w:tcW w:w="1984" w:type="dxa"/>
            <w:vAlign w:val="center"/>
          </w:tcPr>
          <w:p w:rsidR="007F6652" w:rsidRPr="003D1B94" w:rsidRDefault="007F6652" w:rsidP="00D239EB">
            <w:pPr>
              <w:jc w:val="center"/>
              <w:rPr>
                <w:rFonts w:ascii="Times New Roman" w:hAnsi="Times New Roman" w:cs="Times New Roman"/>
                <w:sz w:val="20"/>
                <w:szCs w:val="20"/>
              </w:rPr>
            </w:pPr>
            <w:r w:rsidRPr="003D1B94">
              <w:rPr>
                <w:rFonts w:ascii="Times New Roman" w:eastAsia="Times New Roman" w:hAnsi="Times New Roman" w:cs="Times New Roman"/>
                <w:sz w:val="20"/>
                <w:szCs w:val="20"/>
              </w:rPr>
              <w:t>DOBRA</w:t>
            </w:r>
          </w:p>
        </w:tc>
        <w:tc>
          <w:tcPr>
            <w:tcW w:w="1985" w:type="dxa"/>
            <w:vAlign w:val="center"/>
          </w:tcPr>
          <w:tbl>
            <w:tblPr>
              <w:tblW w:w="4828"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708"/>
            </w:tblGrid>
            <w:tr w:rsidR="007F6652" w:rsidRPr="003D1B94" w:rsidTr="00D239EB">
              <w:trPr>
                <w:trHeight w:val="660"/>
                <w:tblCellSpacing w:w="15" w:type="dxa"/>
              </w:trPr>
              <w:tc>
                <w:tcPr>
                  <w:tcW w:w="4726" w:type="pct"/>
                  <w:vAlign w:val="center"/>
                  <w:hideMark/>
                </w:tcPr>
                <w:p w:rsidR="007F6652" w:rsidRPr="003D1B94" w:rsidRDefault="007F6652"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VRLO DOBRA</w:t>
                  </w:r>
                </w:p>
              </w:tc>
            </w:tr>
          </w:tbl>
          <w:p w:rsidR="007F6652" w:rsidRPr="003D1B94" w:rsidRDefault="007F6652" w:rsidP="00D239EB">
            <w:pPr>
              <w:jc w:val="center"/>
              <w:rPr>
                <w:rFonts w:ascii="Times New Roman" w:hAnsi="Times New Roman" w:cs="Times New Roman"/>
                <w:sz w:val="20"/>
                <w:szCs w:val="20"/>
              </w:rPr>
            </w:pPr>
          </w:p>
        </w:tc>
        <w:tc>
          <w:tcPr>
            <w:tcW w:w="2126" w:type="dxa"/>
            <w:vAlign w:val="center"/>
          </w:tcPr>
          <w:tbl>
            <w:tblPr>
              <w:tblW w:w="4861" w:type="pct"/>
              <w:tblCellSpacing w:w="15" w:type="dxa"/>
              <w:tblInd w:w="3" w:type="dxa"/>
              <w:tblCellMar>
                <w:top w:w="15" w:type="dxa"/>
                <w:left w:w="15" w:type="dxa"/>
                <w:bottom w:w="15" w:type="dxa"/>
                <w:right w:w="15" w:type="dxa"/>
              </w:tblCellMar>
              <w:tblLook w:val="04A0" w:firstRow="1" w:lastRow="0" w:firstColumn="1" w:lastColumn="0" w:noHBand="0" w:noVBand="1"/>
            </w:tblPr>
            <w:tblGrid>
              <w:gridCol w:w="1857"/>
            </w:tblGrid>
            <w:tr w:rsidR="007F6652" w:rsidRPr="003D1B94" w:rsidTr="00D239EB">
              <w:trPr>
                <w:trHeight w:val="338"/>
                <w:tblCellSpacing w:w="15" w:type="dxa"/>
              </w:trPr>
              <w:tc>
                <w:tcPr>
                  <w:tcW w:w="4775" w:type="pct"/>
                  <w:vAlign w:val="center"/>
                  <w:hideMark/>
                </w:tcPr>
                <w:p w:rsidR="007F6652" w:rsidRPr="003D1B94" w:rsidRDefault="007F6652" w:rsidP="00D239EB">
                  <w:pPr>
                    <w:spacing w:after="0" w:line="240" w:lineRule="auto"/>
                    <w:jc w:val="center"/>
                    <w:rPr>
                      <w:rFonts w:ascii="Times New Roman" w:eastAsia="Times New Roman" w:hAnsi="Times New Roman" w:cs="Times New Roman"/>
                      <w:sz w:val="20"/>
                      <w:szCs w:val="20"/>
                    </w:rPr>
                  </w:pPr>
                  <w:r w:rsidRPr="003D1B94">
                    <w:rPr>
                      <w:rFonts w:ascii="Times New Roman" w:eastAsia="Times New Roman" w:hAnsi="Times New Roman" w:cs="Times New Roman"/>
                      <w:sz w:val="20"/>
                      <w:szCs w:val="20"/>
                    </w:rPr>
                    <w:t>IZNIMNA</w:t>
                  </w:r>
                </w:p>
              </w:tc>
            </w:tr>
          </w:tbl>
          <w:p w:rsidR="007F6652" w:rsidRPr="003D1B94" w:rsidRDefault="007F6652" w:rsidP="00D239EB">
            <w:pPr>
              <w:jc w:val="center"/>
              <w:rPr>
                <w:rFonts w:ascii="Times New Roman" w:hAnsi="Times New Roman" w:cs="Times New Roman"/>
                <w:sz w:val="20"/>
                <w:szCs w:val="20"/>
              </w:rPr>
            </w:pPr>
          </w:p>
        </w:tc>
      </w:tr>
      <w:tr w:rsidR="007F6652" w:rsidRPr="003D1B94" w:rsidTr="00740A9D">
        <w:trPr>
          <w:trHeight w:val="145"/>
        </w:trPr>
        <w:tc>
          <w:tcPr>
            <w:tcW w:w="2802" w:type="dxa"/>
            <w:vAlign w:val="center"/>
          </w:tcPr>
          <w:p w:rsidR="00030A21" w:rsidRPr="003D1B94" w:rsidRDefault="00030A21" w:rsidP="00030A21">
            <w:pPr>
              <w:pStyle w:val="t-8"/>
              <w:rPr>
                <w:sz w:val="20"/>
                <w:szCs w:val="20"/>
              </w:rPr>
            </w:pPr>
            <w:r w:rsidRPr="003D1B94">
              <w:rPr>
                <w:rStyle w:val="bold"/>
                <w:sz w:val="20"/>
                <w:szCs w:val="20"/>
              </w:rPr>
              <w:t>D.8.1</w:t>
            </w:r>
          </w:p>
          <w:p w:rsidR="007F6652" w:rsidRPr="003D1B94" w:rsidRDefault="00030A21" w:rsidP="003D7044">
            <w:pPr>
              <w:pStyle w:val="t-8"/>
              <w:rPr>
                <w:sz w:val="20"/>
                <w:szCs w:val="20"/>
              </w:rPr>
            </w:pPr>
            <w:r w:rsidRPr="003D1B94">
              <w:rPr>
                <w:sz w:val="20"/>
                <w:szCs w:val="20"/>
              </w:rPr>
              <w:t>Nakon osme godine učenja predmeta Informatika u domeni e-Društvo učenik se učinkovito koristi dostupnim e-uslugama u području odgoja i obrazovanja.</w:t>
            </w:r>
          </w:p>
        </w:tc>
        <w:tc>
          <w:tcPr>
            <w:tcW w:w="4176" w:type="dxa"/>
            <w:vAlign w:val="center"/>
          </w:tcPr>
          <w:p w:rsidR="007F6652" w:rsidRPr="003D1B94" w:rsidRDefault="00030A21" w:rsidP="00D239EB">
            <w:pPr>
              <w:rPr>
                <w:rFonts w:ascii="Times New Roman" w:hAnsi="Times New Roman" w:cs="Times New Roman"/>
                <w:sz w:val="20"/>
                <w:szCs w:val="20"/>
              </w:rPr>
            </w:pPr>
            <w:r w:rsidRPr="003D1B94">
              <w:rPr>
                <w:rFonts w:ascii="Times New Roman" w:hAnsi="Times New Roman" w:cs="Times New Roman"/>
                <w:sz w:val="20"/>
                <w:szCs w:val="20"/>
              </w:rPr>
              <w:t xml:space="preserve">Učenik prepoznaje i opisuje dostupne e-usluge u RH u području odgoja i obrazovanja te svoj osobni identitet u sustavu </w:t>
            </w:r>
            <w:proofErr w:type="spellStart"/>
            <w:r w:rsidRPr="003D1B94">
              <w:rPr>
                <w:rFonts w:ascii="Times New Roman" w:hAnsi="Times New Roman" w:cs="Times New Roman"/>
                <w:sz w:val="20"/>
                <w:szCs w:val="20"/>
              </w:rPr>
              <w:t>AAi</w:t>
            </w:r>
            <w:proofErr w:type="spellEnd"/>
            <w:r w:rsidRPr="003D1B94">
              <w:rPr>
                <w:rFonts w:ascii="Times New Roman" w:hAnsi="Times New Roman" w:cs="Times New Roman"/>
                <w:sz w:val="20"/>
                <w:szCs w:val="20"/>
              </w:rPr>
              <w:t>@</w:t>
            </w:r>
            <w:proofErr w:type="spellStart"/>
            <w:r w:rsidRPr="003D1B94">
              <w:rPr>
                <w:rFonts w:ascii="Times New Roman" w:hAnsi="Times New Roman" w:cs="Times New Roman"/>
                <w:sz w:val="20"/>
                <w:szCs w:val="20"/>
              </w:rPr>
              <w:t>EduHr</w:t>
            </w:r>
            <w:proofErr w:type="spellEnd"/>
            <w:r w:rsidRPr="003D1B94">
              <w:rPr>
                <w:rFonts w:ascii="Times New Roman" w:hAnsi="Times New Roman" w:cs="Times New Roman"/>
                <w:sz w:val="20"/>
                <w:szCs w:val="20"/>
              </w:rPr>
              <w:t>. Provodi postupak prijave/odjave primjenjujući savjete o zaštiti osobnih podataka. Opisuje elemente određene e-usluge, snalazi se u određenoj aplikaciji te prati promjene tijekom korištenja važne za njega osobno. Samostalno i učinkovito koristi se e-uslugama prema svojim potrebama.</w:t>
            </w:r>
          </w:p>
        </w:tc>
        <w:tc>
          <w:tcPr>
            <w:tcW w:w="2486" w:type="dxa"/>
            <w:vAlign w:val="center"/>
          </w:tcPr>
          <w:p w:rsidR="007F6652" w:rsidRPr="003D1B94" w:rsidRDefault="00030A21"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 xml:space="preserve">Učenik prepoznaje dostupne e-usluge u RH u području odgoja i obrazovanja te svoj osobni identitet u sustavu </w:t>
            </w:r>
            <w:proofErr w:type="spellStart"/>
            <w:r w:rsidRPr="003D1B94">
              <w:rPr>
                <w:rFonts w:ascii="Times New Roman" w:hAnsi="Times New Roman" w:cs="Times New Roman"/>
                <w:sz w:val="20"/>
                <w:szCs w:val="20"/>
              </w:rPr>
              <w:t>AAi</w:t>
            </w:r>
            <w:proofErr w:type="spellEnd"/>
            <w:r w:rsidRPr="003D1B94">
              <w:rPr>
                <w:rFonts w:ascii="Times New Roman" w:hAnsi="Times New Roman" w:cs="Times New Roman"/>
                <w:sz w:val="20"/>
                <w:szCs w:val="20"/>
              </w:rPr>
              <w:t>@</w:t>
            </w:r>
            <w:proofErr w:type="spellStart"/>
            <w:r w:rsidRPr="003D1B94">
              <w:rPr>
                <w:rFonts w:ascii="Times New Roman" w:hAnsi="Times New Roman" w:cs="Times New Roman"/>
                <w:sz w:val="20"/>
                <w:szCs w:val="20"/>
              </w:rPr>
              <w:t>EduHr</w:t>
            </w:r>
            <w:proofErr w:type="spellEnd"/>
            <w:r w:rsidRPr="003D1B94">
              <w:rPr>
                <w:rFonts w:ascii="Times New Roman" w:hAnsi="Times New Roman" w:cs="Times New Roman"/>
                <w:sz w:val="20"/>
                <w:szCs w:val="20"/>
              </w:rPr>
              <w:t>.</w:t>
            </w:r>
          </w:p>
        </w:tc>
        <w:tc>
          <w:tcPr>
            <w:tcW w:w="1984" w:type="dxa"/>
            <w:vAlign w:val="center"/>
          </w:tcPr>
          <w:p w:rsidR="007F6652" w:rsidRPr="003D1B94" w:rsidRDefault="00030A21"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opisuje i provodi postupak prijave/odjave na dostupne e-usluge u RH u području odgoja i obrazovanja primjenjujući savjete o zaštiti osobnih podataka.</w:t>
            </w:r>
          </w:p>
        </w:tc>
        <w:tc>
          <w:tcPr>
            <w:tcW w:w="1985" w:type="dxa"/>
            <w:vAlign w:val="center"/>
          </w:tcPr>
          <w:p w:rsidR="007F6652" w:rsidRPr="003D1B94" w:rsidRDefault="00030A21" w:rsidP="00D239EB">
            <w:pPr>
              <w:rPr>
                <w:rFonts w:ascii="Times New Roman" w:eastAsia="Times New Roman" w:hAnsi="Times New Roman" w:cs="Times New Roman"/>
                <w:sz w:val="20"/>
                <w:szCs w:val="20"/>
              </w:rPr>
            </w:pPr>
            <w:r w:rsidRPr="003D1B94">
              <w:rPr>
                <w:rFonts w:ascii="Times New Roman" w:hAnsi="Times New Roman" w:cs="Times New Roman"/>
                <w:sz w:val="20"/>
                <w:szCs w:val="20"/>
              </w:rPr>
              <w:t>Učenik opisuje elemente određene e-usluge, snalazi se u određenoj aplikaciji te prati promjene tijekom korištenja važne za njega osobno.</w:t>
            </w:r>
          </w:p>
        </w:tc>
        <w:tc>
          <w:tcPr>
            <w:tcW w:w="2126" w:type="dxa"/>
            <w:vAlign w:val="center"/>
          </w:tcPr>
          <w:p w:rsidR="007F6652" w:rsidRPr="003D1B94" w:rsidRDefault="00030A21" w:rsidP="00CB2CD0">
            <w:pPr>
              <w:pStyle w:val="t-8"/>
              <w:rPr>
                <w:sz w:val="20"/>
                <w:szCs w:val="20"/>
              </w:rPr>
            </w:pPr>
            <w:r w:rsidRPr="003D1B94">
              <w:rPr>
                <w:sz w:val="20"/>
                <w:szCs w:val="20"/>
              </w:rPr>
              <w:t>Učenik se samostalno i učinkovito koristi e-uslugama prema svojim potrebama.</w:t>
            </w:r>
          </w:p>
        </w:tc>
      </w:tr>
      <w:tr w:rsidR="007F6652" w:rsidRPr="003D1B94" w:rsidTr="00740A9D">
        <w:trPr>
          <w:trHeight w:val="145"/>
        </w:trPr>
        <w:tc>
          <w:tcPr>
            <w:tcW w:w="2802" w:type="dxa"/>
            <w:vAlign w:val="center"/>
          </w:tcPr>
          <w:p w:rsidR="00DF14C4" w:rsidRPr="003D1B94" w:rsidRDefault="00DF14C4" w:rsidP="00DF14C4">
            <w:pPr>
              <w:pStyle w:val="t-8"/>
              <w:rPr>
                <w:sz w:val="20"/>
                <w:szCs w:val="20"/>
              </w:rPr>
            </w:pPr>
            <w:r w:rsidRPr="003D1B94">
              <w:rPr>
                <w:rStyle w:val="bold"/>
                <w:sz w:val="20"/>
                <w:szCs w:val="20"/>
              </w:rPr>
              <w:t>D.8.2</w:t>
            </w:r>
          </w:p>
          <w:p w:rsidR="007F6652" w:rsidRPr="003D1B94" w:rsidRDefault="00DF14C4" w:rsidP="00F85E1D">
            <w:pPr>
              <w:pStyle w:val="t-8"/>
              <w:rPr>
                <w:rStyle w:val="bold"/>
                <w:sz w:val="20"/>
                <w:szCs w:val="20"/>
              </w:rPr>
            </w:pPr>
            <w:r w:rsidRPr="003D1B94">
              <w:rPr>
                <w:sz w:val="20"/>
                <w:szCs w:val="20"/>
              </w:rPr>
              <w:t>Nakon osme godine učenja predmeta Informatika u domeni e-Društvo učenik aktivno sudjeluje u sprečavanju elektroničkoga nasilja i govora mržnje.</w:t>
            </w:r>
          </w:p>
        </w:tc>
        <w:tc>
          <w:tcPr>
            <w:tcW w:w="4176" w:type="dxa"/>
            <w:vAlign w:val="center"/>
          </w:tcPr>
          <w:p w:rsidR="007F6652" w:rsidRPr="003D1B94" w:rsidRDefault="00DF14C4" w:rsidP="00D239EB">
            <w:pPr>
              <w:rPr>
                <w:rFonts w:ascii="Times New Roman" w:hAnsi="Times New Roman" w:cs="Times New Roman"/>
                <w:sz w:val="20"/>
                <w:szCs w:val="20"/>
              </w:rPr>
            </w:pPr>
            <w:r w:rsidRPr="003D1B94">
              <w:rPr>
                <w:rFonts w:ascii="Times New Roman" w:hAnsi="Times New Roman" w:cs="Times New Roman"/>
                <w:sz w:val="20"/>
                <w:szCs w:val="20"/>
              </w:rPr>
              <w:t>Učenik prepoznaje vrste elektroničkoga nasilja i izražava empatiju prema osobi koja trpi elektroničko nasilje. Opisuje vrste elektroničkoga nasilja, analizira svoju ulogu u sprečavanju elektroničkoga nasilja. Učenik opisuje načine i metode kako se odgovorno nositi s nasiljem na internetu, prihvaća svoju odgovornost i traži moguća rješenja kako pomoći drugima. Učenik kritički prosuđuje sve oblike elektroničkoga nasilja i govora mržnje te aktivno sudjeluje u njihovu sprečavanju.</w:t>
            </w:r>
          </w:p>
        </w:tc>
        <w:tc>
          <w:tcPr>
            <w:tcW w:w="2486" w:type="dxa"/>
            <w:vAlign w:val="center"/>
          </w:tcPr>
          <w:p w:rsidR="007F6652" w:rsidRPr="003D1B94" w:rsidRDefault="00DF14C4" w:rsidP="007F6652">
            <w:pPr>
              <w:pStyle w:val="t-8"/>
              <w:rPr>
                <w:sz w:val="20"/>
                <w:szCs w:val="20"/>
              </w:rPr>
            </w:pPr>
            <w:r w:rsidRPr="003D1B94">
              <w:rPr>
                <w:sz w:val="20"/>
                <w:szCs w:val="20"/>
              </w:rPr>
              <w:t>Učenik prepoznaje vrste elektroničkoga nasilja i izražava empatiju prema osobi koja trpi elektroničko nasilje.</w:t>
            </w:r>
          </w:p>
        </w:tc>
        <w:tc>
          <w:tcPr>
            <w:tcW w:w="1984" w:type="dxa"/>
            <w:vAlign w:val="center"/>
          </w:tcPr>
          <w:p w:rsidR="007F6652" w:rsidRPr="003D1B94" w:rsidRDefault="00DF14C4" w:rsidP="00D239EB">
            <w:pPr>
              <w:rPr>
                <w:rFonts w:ascii="Times New Roman" w:hAnsi="Times New Roman" w:cs="Times New Roman"/>
                <w:sz w:val="20"/>
                <w:szCs w:val="20"/>
              </w:rPr>
            </w:pPr>
            <w:r w:rsidRPr="003D1B94">
              <w:rPr>
                <w:rFonts w:ascii="Times New Roman" w:hAnsi="Times New Roman" w:cs="Times New Roman"/>
                <w:sz w:val="20"/>
                <w:szCs w:val="20"/>
              </w:rPr>
              <w:t>Učenik opisuje vrste elektroničkog nasilja, analizira svoju ulogu u sprečavanju elektroničkoga nasilja.</w:t>
            </w:r>
          </w:p>
        </w:tc>
        <w:tc>
          <w:tcPr>
            <w:tcW w:w="1985" w:type="dxa"/>
            <w:vAlign w:val="center"/>
          </w:tcPr>
          <w:p w:rsidR="007F6652" w:rsidRPr="003D1B94" w:rsidRDefault="00DF14C4" w:rsidP="007F6652">
            <w:pPr>
              <w:pStyle w:val="t-8"/>
              <w:rPr>
                <w:sz w:val="20"/>
                <w:szCs w:val="20"/>
              </w:rPr>
            </w:pPr>
            <w:r w:rsidRPr="003D1B94">
              <w:rPr>
                <w:sz w:val="20"/>
                <w:szCs w:val="20"/>
              </w:rPr>
              <w:t>Učenik opisuje načine i metode kako se odgovorno nositi s nasiljem na internetu, prihvaća svoju odgovornost i traži moguća rješenja kako pomoći drugima.</w:t>
            </w:r>
          </w:p>
        </w:tc>
        <w:tc>
          <w:tcPr>
            <w:tcW w:w="2126" w:type="dxa"/>
            <w:vAlign w:val="center"/>
          </w:tcPr>
          <w:p w:rsidR="007F6652" w:rsidRPr="003D1B94" w:rsidRDefault="00B46874" w:rsidP="007F6652">
            <w:pPr>
              <w:pStyle w:val="t-8"/>
              <w:rPr>
                <w:sz w:val="20"/>
                <w:szCs w:val="20"/>
              </w:rPr>
            </w:pPr>
            <w:r w:rsidRPr="003D1B94">
              <w:rPr>
                <w:sz w:val="20"/>
                <w:szCs w:val="20"/>
              </w:rPr>
              <w:t>Učenik kritički prosuđuje sve oblike elektroničkoga nasilja i govora mržnje te aktivno sudjeluje u njihovu sprečavanju.</w:t>
            </w:r>
          </w:p>
        </w:tc>
      </w:tr>
    </w:tbl>
    <w:p w:rsidR="007667AC" w:rsidRPr="007F6652" w:rsidRDefault="007667AC" w:rsidP="007F6652">
      <w:pPr>
        <w:rPr>
          <w:rFonts w:ascii="Times New Roman" w:hAnsi="Times New Roman" w:cs="Times New Roman"/>
          <w:sz w:val="20"/>
          <w:szCs w:val="20"/>
        </w:rPr>
      </w:pPr>
    </w:p>
    <w:sectPr w:rsidR="007667AC" w:rsidRPr="007F6652" w:rsidSect="001164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AC"/>
    <w:rsid w:val="00030A21"/>
    <w:rsid w:val="000523DA"/>
    <w:rsid w:val="00071007"/>
    <w:rsid w:val="00082041"/>
    <w:rsid w:val="000A2268"/>
    <w:rsid w:val="000C13B9"/>
    <w:rsid w:val="000C5F60"/>
    <w:rsid w:val="00116412"/>
    <w:rsid w:val="00180AE3"/>
    <w:rsid w:val="00186964"/>
    <w:rsid w:val="0019174C"/>
    <w:rsid w:val="001D2F9C"/>
    <w:rsid w:val="002114C7"/>
    <w:rsid w:val="00225E67"/>
    <w:rsid w:val="00325883"/>
    <w:rsid w:val="0036245E"/>
    <w:rsid w:val="00382AD7"/>
    <w:rsid w:val="003D14C8"/>
    <w:rsid w:val="003D1B94"/>
    <w:rsid w:val="003D7044"/>
    <w:rsid w:val="003E1BA1"/>
    <w:rsid w:val="00421446"/>
    <w:rsid w:val="00441DCB"/>
    <w:rsid w:val="00485401"/>
    <w:rsid w:val="005304ED"/>
    <w:rsid w:val="005659EC"/>
    <w:rsid w:val="005672A2"/>
    <w:rsid w:val="00583FCE"/>
    <w:rsid w:val="0063197E"/>
    <w:rsid w:val="00663D41"/>
    <w:rsid w:val="007246BE"/>
    <w:rsid w:val="00740A9D"/>
    <w:rsid w:val="007667AC"/>
    <w:rsid w:val="00790981"/>
    <w:rsid w:val="007F4B87"/>
    <w:rsid w:val="007F6652"/>
    <w:rsid w:val="007F7390"/>
    <w:rsid w:val="0080768F"/>
    <w:rsid w:val="008276FF"/>
    <w:rsid w:val="008A614B"/>
    <w:rsid w:val="008C3091"/>
    <w:rsid w:val="00997D50"/>
    <w:rsid w:val="009B3617"/>
    <w:rsid w:val="009C0309"/>
    <w:rsid w:val="009C46F1"/>
    <w:rsid w:val="009F798E"/>
    <w:rsid w:val="00A4390F"/>
    <w:rsid w:val="00A94785"/>
    <w:rsid w:val="00B26F11"/>
    <w:rsid w:val="00B46874"/>
    <w:rsid w:val="00C12FE5"/>
    <w:rsid w:val="00C373CD"/>
    <w:rsid w:val="00C621BE"/>
    <w:rsid w:val="00C83F3A"/>
    <w:rsid w:val="00CB0C12"/>
    <w:rsid w:val="00CB2CD0"/>
    <w:rsid w:val="00CC64F4"/>
    <w:rsid w:val="00CD6170"/>
    <w:rsid w:val="00D56678"/>
    <w:rsid w:val="00DA012C"/>
    <w:rsid w:val="00DF14C4"/>
    <w:rsid w:val="00E16B47"/>
    <w:rsid w:val="00E2136B"/>
    <w:rsid w:val="00E75866"/>
    <w:rsid w:val="00EE3AD3"/>
    <w:rsid w:val="00F85E1D"/>
    <w:rsid w:val="00F87F48"/>
    <w:rsid w:val="00F9643F"/>
    <w:rsid w:val="00FB5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667AC"/>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66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667AC"/>
  </w:style>
  <w:style w:type="paragraph" w:customStyle="1" w:styleId="t-8">
    <w:name w:val="t-8"/>
    <w:basedOn w:val="Normal"/>
    <w:rsid w:val="00766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6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069">
    <w:name w:val="box_457069"/>
    <w:basedOn w:val="Normal"/>
    <w:rsid w:val="007667AC"/>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rsid w:val="00766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basedOn w:val="Zadanifontodlomka"/>
    <w:rsid w:val="007667AC"/>
  </w:style>
  <w:style w:type="paragraph" w:customStyle="1" w:styleId="t-8">
    <w:name w:val="t-8"/>
    <w:basedOn w:val="Normal"/>
    <w:rsid w:val="00766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76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703">
      <w:bodyDiv w:val="1"/>
      <w:marLeft w:val="0"/>
      <w:marRight w:val="0"/>
      <w:marTop w:val="0"/>
      <w:marBottom w:val="0"/>
      <w:divBdr>
        <w:top w:val="none" w:sz="0" w:space="0" w:color="auto"/>
        <w:left w:val="none" w:sz="0" w:space="0" w:color="auto"/>
        <w:bottom w:val="none" w:sz="0" w:space="0" w:color="auto"/>
        <w:right w:val="none" w:sz="0" w:space="0" w:color="auto"/>
      </w:divBdr>
    </w:div>
    <w:div w:id="85152489">
      <w:bodyDiv w:val="1"/>
      <w:marLeft w:val="0"/>
      <w:marRight w:val="0"/>
      <w:marTop w:val="0"/>
      <w:marBottom w:val="0"/>
      <w:divBdr>
        <w:top w:val="none" w:sz="0" w:space="0" w:color="auto"/>
        <w:left w:val="none" w:sz="0" w:space="0" w:color="auto"/>
        <w:bottom w:val="none" w:sz="0" w:space="0" w:color="auto"/>
        <w:right w:val="none" w:sz="0" w:space="0" w:color="auto"/>
      </w:divBdr>
    </w:div>
    <w:div w:id="106508008">
      <w:bodyDiv w:val="1"/>
      <w:marLeft w:val="0"/>
      <w:marRight w:val="0"/>
      <w:marTop w:val="0"/>
      <w:marBottom w:val="0"/>
      <w:divBdr>
        <w:top w:val="none" w:sz="0" w:space="0" w:color="auto"/>
        <w:left w:val="none" w:sz="0" w:space="0" w:color="auto"/>
        <w:bottom w:val="none" w:sz="0" w:space="0" w:color="auto"/>
        <w:right w:val="none" w:sz="0" w:space="0" w:color="auto"/>
      </w:divBdr>
    </w:div>
    <w:div w:id="114106207">
      <w:bodyDiv w:val="1"/>
      <w:marLeft w:val="0"/>
      <w:marRight w:val="0"/>
      <w:marTop w:val="0"/>
      <w:marBottom w:val="0"/>
      <w:divBdr>
        <w:top w:val="none" w:sz="0" w:space="0" w:color="auto"/>
        <w:left w:val="none" w:sz="0" w:space="0" w:color="auto"/>
        <w:bottom w:val="none" w:sz="0" w:space="0" w:color="auto"/>
        <w:right w:val="none" w:sz="0" w:space="0" w:color="auto"/>
      </w:divBdr>
    </w:div>
    <w:div w:id="123350610">
      <w:bodyDiv w:val="1"/>
      <w:marLeft w:val="0"/>
      <w:marRight w:val="0"/>
      <w:marTop w:val="0"/>
      <w:marBottom w:val="0"/>
      <w:divBdr>
        <w:top w:val="none" w:sz="0" w:space="0" w:color="auto"/>
        <w:left w:val="none" w:sz="0" w:space="0" w:color="auto"/>
        <w:bottom w:val="none" w:sz="0" w:space="0" w:color="auto"/>
        <w:right w:val="none" w:sz="0" w:space="0" w:color="auto"/>
      </w:divBdr>
    </w:div>
    <w:div w:id="158738476">
      <w:bodyDiv w:val="1"/>
      <w:marLeft w:val="0"/>
      <w:marRight w:val="0"/>
      <w:marTop w:val="0"/>
      <w:marBottom w:val="0"/>
      <w:divBdr>
        <w:top w:val="none" w:sz="0" w:space="0" w:color="auto"/>
        <w:left w:val="none" w:sz="0" w:space="0" w:color="auto"/>
        <w:bottom w:val="none" w:sz="0" w:space="0" w:color="auto"/>
        <w:right w:val="none" w:sz="0" w:space="0" w:color="auto"/>
      </w:divBdr>
    </w:div>
    <w:div w:id="285157512">
      <w:bodyDiv w:val="1"/>
      <w:marLeft w:val="0"/>
      <w:marRight w:val="0"/>
      <w:marTop w:val="0"/>
      <w:marBottom w:val="0"/>
      <w:divBdr>
        <w:top w:val="none" w:sz="0" w:space="0" w:color="auto"/>
        <w:left w:val="none" w:sz="0" w:space="0" w:color="auto"/>
        <w:bottom w:val="none" w:sz="0" w:space="0" w:color="auto"/>
        <w:right w:val="none" w:sz="0" w:space="0" w:color="auto"/>
      </w:divBdr>
    </w:div>
    <w:div w:id="303583870">
      <w:bodyDiv w:val="1"/>
      <w:marLeft w:val="0"/>
      <w:marRight w:val="0"/>
      <w:marTop w:val="0"/>
      <w:marBottom w:val="0"/>
      <w:divBdr>
        <w:top w:val="none" w:sz="0" w:space="0" w:color="auto"/>
        <w:left w:val="none" w:sz="0" w:space="0" w:color="auto"/>
        <w:bottom w:val="none" w:sz="0" w:space="0" w:color="auto"/>
        <w:right w:val="none" w:sz="0" w:space="0" w:color="auto"/>
      </w:divBdr>
    </w:div>
    <w:div w:id="349113652">
      <w:bodyDiv w:val="1"/>
      <w:marLeft w:val="0"/>
      <w:marRight w:val="0"/>
      <w:marTop w:val="0"/>
      <w:marBottom w:val="0"/>
      <w:divBdr>
        <w:top w:val="none" w:sz="0" w:space="0" w:color="auto"/>
        <w:left w:val="none" w:sz="0" w:space="0" w:color="auto"/>
        <w:bottom w:val="none" w:sz="0" w:space="0" w:color="auto"/>
        <w:right w:val="none" w:sz="0" w:space="0" w:color="auto"/>
      </w:divBdr>
    </w:div>
    <w:div w:id="505370005">
      <w:bodyDiv w:val="1"/>
      <w:marLeft w:val="0"/>
      <w:marRight w:val="0"/>
      <w:marTop w:val="0"/>
      <w:marBottom w:val="0"/>
      <w:divBdr>
        <w:top w:val="none" w:sz="0" w:space="0" w:color="auto"/>
        <w:left w:val="none" w:sz="0" w:space="0" w:color="auto"/>
        <w:bottom w:val="none" w:sz="0" w:space="0" w:color="auto"/>
        <w:right w:val="none" w:sz="0" w:space="0" w:color="auto"/>
      </w:divBdr>
    </w:div>
    <w:div w:id="510140506">
      <w:bodyDiv w:val="1"/>
      <w:marLeft w:val="0"/>
      <w:marRight w:val="0"/>
      <w:marTop w:val="0"/>
      <w:marBottom w:val="0"/>
      <w:divBdr>
        <w:top w:val="none" w:sz="0" w:space="0" w:color="auto"/>
        <w:left w:val="none" w:sz="0" w:space="0" w:color="auto"/>
        <w:bottom w:val="none" w:sz="0" w:space="0" w:color="auto"/>
        <w:right w:val="none" w:sz="0" w:space="0" w:color="auto"/>
      </w:divBdr>
    </w:div>
    <w:div w:id="535629147">
      <w:bodyDiv w:val="1"/>
      <w:marLeft w:val="0"/>
      <w:marRight w:val="0"/>
      <w:marTop w:val="0"/>
      <w:marBottom w:val="0"/>
      <w:divBdr>
        <w:top w:val="none" w:sz="0" w:space="0" w:color="auto"/>
        <w:left w:val="none" w:sz="0" w:space="0" w:color="auto"/>
        <w:bottom w:val="none" w:sz="0" w:space="0" w:color="auto"/>
        <w:right w:val="none" w:sz="0" w:space="0" w:color="auto"/>
      </w:divBdr>
    </w:div>
    <w:div w:id="546332295">
      <w:bodyDiv w:val="1"/>
      <w:marLeft w:val="0"/>
      <w:marRight w:val="0"/>
      <w:marTop w:val="0"/>
      <w:marBottom w:val="0"/>
      <w:divBdr>
        <w:top w:val="none" w:sz="0" w:space="0" w:color="auto"/>
        <w:left w:val="none" w:sz="0" w:space="0" w:color="auto"/>
        <w:bottom w:val="none" w:sz="0" w:space="0" w:color="auto"/>
        <w:right w:val="none" w:sz="0" w:space="0" w:color="auto"/>
      </w:divBdr>
    </w:div>
    <w:div w:id="548759023">
      <w:bodyDiv w:val="1"/>
      <w:marLeft w:val="0"/>
      <w:marRight w:val="0"/>
      <w:marTop w:val="0"/>
      <w:marBottom w:val="0"/>
      <w:divBdr>
        <w:top w:val="none" w:sz="0" w:space="0" w:color="auto"/>
        <w:left w:val="none" w:sz="0" w:space="0" w:color="auto"/>
        <w:bottom w:val="none" w:sz="0" w:space="0" w:color="auto"/>
        <w:right w:val="none" w:sz="0" w:space="0" w:color="auto"/>
      </w:divBdr>
    </w:div>
    <w:div w:id="548998214">
      <w:bodyDiv w:val="1"/>
      <w:marLeft w:val="0"/>
      <w:marRight w:val="0"/>
      <w:marTop w:val="0"/>
      <w:marBottom w:val="0"/>
      <w:divBdr>
        <w:top w:val="none" w:sz="0" w:space="0" w:color="auto"/>
        <w:left w:val="none" w:sz="0" w:space="0" w:color="auto"/>
        <w:bottom w:val="none" w:sz="0" w:space="0" w:color="auto"/>
        <w:right w:val="none" w:sz="0" w:space="0" w:color="auto"/>
      </w:divBdr>
    </w:div>
    <w:div w:id="550387391">
      <w:bodyDiv w:val="1"/>
      <w:marLeft w:val="0"/>
      <w:marRight w:val="0"/>
      <w:marTop w:val="0"/>
      <w:marBottom w:val="0"/>
      <w:divBdr>
        <w:top w:val="none" w:sz="0" w:space="0" w:color="auto"/>
        <w:left w:val="none" w:sz="0" w:space="0" w:color="auto"/>
        <w:bottom w:val="none" w:sz="0" w:space="0" w:color="auto"/>
        <w:right w:val="none" w:sz="0" w:space="0" w:color="auto"/>
      </w:divBdr>
    </w:div>
    <w:div w:id="640034880">
      <w:bodyDiv w:val="1"/>
      <w:marLeft w:val="0"/>
      <w:marRight w:val="0"/>
      <w:marTop w:val="0"/>
      <w:marBottom w:val="0"/>
      <w:divBdr>
        <w:top w:val="none" w:sz="0" w:space="0" w:color="auto"/>
        <w:left w:val="none" w:sz="0" w:space="0" w:color="auto"/>
        <w:bottom w:val="none" w:sz="0" w:space="0" w:color="auto"/>
        <w:right w:val="none" w:sz="0" w:space="0" w:color="auto"/>
      </w:divBdr>
    </w:div>
    <w:div w:id="692655581">
      <w:bodyDiv w:val="1"/>
      <w:marLeft w:val="0"/>
      <w:marRight w:val="0"/>
      <w:marTop w:val="0"/>
      <w:marBottom w:val="0"/>
      <w:divBdr>
        <w:top w:val="none" w:sz="0" w:space="0" w:color="auto"/>
        <w:left w:val="none" w:sz="0" w:space="0" w:color="auto"/>
        <w:bottom w:val="none" w:sz="0" w:space="0" w:color="auto"/>
        <w:right w:val="none" w:sz="0" w:space="0" w:color="auto"/>
      </w:divBdr>
    </w:div>
    <w:div w:id="714037678">
      <w:bodyDiv w:val="1"/>
      <w:marLeft w:val="0"/>
      <w:marRight w:val="0"/>
      <w:marTop w:val="0"/>
      <w:marBottom w:val="0"/>
      <w:divBdr>
        <w:top w:val="none" w:sz="0" w:space="0" w:color="auto"/>
        <w:left w:val="none" w:sz="0" w:space="0" w:color="auto"/>
        <w:bottom w:val="none" w:sz="0" w:space="0" w:color="auto"/>
        <w:right w:val="none" w:sz="0" w:space="0" w:color="auto"/>
      </w:divBdr>
    </w:div>
    <w:div w:id="725682900">
      <w:bodyDiv w:val="1"/>
      <w:marLeft w:val="0"/>
      <w:marRight w:val="0"/>
      <w:marTop w:val="0"/>
      <w:marBottom w:val="0"/>
      <w:divBdr>
        <w:top w:val="none" w:sz="0" w:space="0" w:color="auto"/>
        <w:left w:val="none" w:sz="0" w:space="0" w:color="auto"/>
        <w:bottom w:val="none" w:sz="0" w:space="0" w:color="auto"/>
        <w:right w:val="none" w:sz="0" w:space="0" w:color="auto"/>
      </w:divBdr>
    </w:div>
    <w:div w:id="746651926">
      <w:bodyDiv w:val="1"/>
      <w:marLeft w:val="0"/>
      <w:marRight w:val="0"/>
      <w:marTop w:val="0"/>
      <w:marBottom w:val="0"/>
      <w:divBdr>
        <w:top w:val="none" w:sz="0" w:space="0" w:color="auto"/>
        <w:left w:val="none" w:sz="0" w:space="0" w:color="auto"/>
        <w:bottom w:val="none" w:sz="0" w:space="0" w:color="auto"/>
        <w:right w:val="none" w:sz="0" w:space="0" w:color="auto"/>
      </w:divBdr>
    </w:div>
    <w:div w:id="756514632">
      <w:bodyDiv w:val="1"/>
      <w:marLeft w:val="0"/>
      <w:marRight w:val="0"/>
      <w:marTop w:val="0"/>
      <w:marBottom w:val="0"/>
      <w:divBdr>
        <w:top w:val="none" w:sz="0" w:space="0" w:color="auto"/>
        <w:left w:val="none" w:sz="0" w:space="0" w:color="auto"/>
        <w:bottom w:val="none" w:sz="0" w:space="0" w:color="auto"/>
        <w:right w:val="none" w:sz="0" w:space="0" w:color="auto"/>
      </w:divBdr>
    </w:div>
    <w:div w:id="774986845">
      <w:bodyDiv w:val="1"/>
      <w:marLeft w:val="0"/>
      <w:marRight w:val="0"/>
      <w:marTop w:val="0"/>
      <w:marBottom w:val="0"/>
      <w:divBdr>
        <w:top w:val="none" w:sz="0" w:space="0" w:color="auto"/>
        <w:left w:val="none" w:sz="0" w:space="0" w:color="auto"/>
        <w:bottom w:val="none" w:sz="0" w:space="0" w:color="auto"/>
        <w:right w:val="none" w:sz="0" w:space="0" w:color="auto"/>
      </w:divBdr>
    </w:div>
    <w:div w:id="782185642">
      <w:bodyDiv w:val="1"/>
      <w:marLeft w:val="0"/>
      <w:marRight w:val="0"/>
      <w:marTop w:val="0"/>
      <w:marBottom w:val="0"/>
      <w:divBdr>
        <w:top w:val="none" w:sz="0" w:space="0" w:color="auto"/>
        <w:left w:val="none" w:sz="0" w:space="0" w:color="auto"/>
        <w:bottom w:val="none" w:sz="0" w:space="0" w:color="auto"/>
        <w:right w:val="none" w:sz="0" w:space="0" w:color="auto"/>
      </w:divBdr>
    </w:div>
    <w:div w:id="819997816">
      <w:bodyDiv w:val="1"/>
      <w:marLeft w:val="0"/>
      <w:marRight w:val="0"/>
      <w:marTop w:val="0"/>
      <w:marBottom w:val="0"/>
      <w:divBdr>
        <w:top w:val="none" w:sz="0" w:space="0" w:color="auto"/>
        <w:left w:val="none" w:sz="0" w:space="0" w:color="auto"/>
        <w:bottom w:val="none" w:sz="0" w:space="0" w:color="auto"/>
        <w:right w:val="none" w:sz="0" w:space="0" w:color="auto"/>
      </w:divBdr>
    </w:div>
    <w:div w:id="838078866">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63055504">
      <w:bodyDiv w:val="1"/>
      <w:marLeft w:val="0"/>
      <w:marRight w:val="0"/>
      <w:marTop w:val="0"/>
      <w:marBottom w:val="0"/>
      <w:divBdr>
        <w:top w:val="none" w:sz="0" w:space="0" w:color="auto"/>
        <w:left w:val="none" w:sz="0" w:space="0" w:color="auto"/>
        <w:bottom w:val="none" w:sz="0" w:space="0" w:color="auto"/>
        <w:right w:val="none" w:sz="0" w:space="0" w:color="auto"/>
      </w:divBdr>
    </w:div>
    <w:div w:id="873692578">
      <w:bodyDiv w:val="1"/>
      <w:marLeft w:val="0"/>
      <w:marRight w:val="0"/>
      <w:marTop w:val="0"/>
      <w:marBottom w:val="0"/>
      <w:divBdr>
        <w:top w:val="none" w:sz="0" w:space="0" w:color="auto"/>
        <w:left w:val="none" w:sz="0" w:space="0" w:color="auto"/>
        <w:bottom w:val="none" w:sz="0" w:space="0" w:color="auto"/>
        <w:right w:val="none" w:sz="0" w:space="0" w:color="auto"/>
      </w:divBdr>
    </w:div>
    <w:div w:id="936447400">
      <w:bodyDiv w:val="1"/>
      <w:marLeft w:val="0"/>
      <w:marRight w:val="0"/>
      <w:marTop w:val="0"/>
      <w:marBottom w:val="0"/>
      <w:divBdr>
        <w:top w:val="none" w:sz="0" w:space="0" w:color="auto"/>
        <w:left w:val="none" w:sz="0" w:space="0" w:color="auto"/>
        <w:bottom w:val="none" w:sz="0" w:space="0" w:color="auto"/>
        <w:right w:val="none" w:sz="0" w:space="0" w:color="auto"/>
      </w:divBdr>
    </w:div>
    <w:div w:id="989603933">
      <w:bodyDiv w:val="1"/>
      <w:marLeft w:val="0"/>
      <w:marRight w:val="0"/>
      <w:marTop w:val="0"/>
      <w:marBottom w:val="0"/>
      <w:divBdr>
        <w:top w:val="none" w:sz="0" w:space="0" w:color="auto"/>
        <w:left w:val="none" w:sz="0" w:space="0" w:color="auto"/>
        <w:bottom w:val="none" w:sz="0" w:space="0" w:color="auto"/>
        <w:right w:val="none" w:sz="0" w:space="0" w:color="auto"/>
      </w:divBdr>
    </w:div>
    <w:div w:id="1036080459">
      <w:bodyDiv w:val="1"/>
      <w:marLeft w:val="0"/>
      <w:marRight w:val="0"/>
      <w:marTop w:val="0"/>
      <w:marBottom w:val="0"/>
      <w:divBdr>
        <w:top w:val="none" w:sz="0" w:space="0" w:color="auto"/>
        <w:left w:val="none" w:sz="0" w:space="0" w:color="auto"/>
        <w:bottom w:val="none" w:sz="0" w:space="0" w:color="auto"/>
        <w:right w:val="none" w:sz="0" w:space="0" w:color="auto"/>
      </w:divBdr>
    </w:div>
    <w:div w:id="1037436648">
      <w:bodyDiv w:val="1"/>
      <w:marLeft w:val="0"/>
      <w:marRight w:val="0"/>
      <w:marTop w:val="0"/>
      <w:marBottom w:val="0"/>
      <w:divBdr>
        <w:top w:val="none" w:sz="0" w:space="0" w:color="auto"/>
        <w:left w:val="none" w:sz="0" w:space="0" w:color="auto"/>
        <w:bottom w:val="none" w:sz="0" w:space="0" w:color="auto"/>
        <w:right w:val="none" w:sz="0" w:space="0" w:color="auto"/>
      </w:divBdr>
    </w:div>
    <w:div w:id="1038164281">
      <w:bodyDiv w:val="1"/>
      <w:marLeft w:val="0"/>
      <w:marRight w:val="0"/>
      <w:marTop w:val="0"/>
      <w:marBottom w:val="0"/>
      <w:divBdr>
        <w:top w:val="none" w:sz="0" w:space="0" w:color="auto"/>
        <w:left w:val="none" w:sz="0" w:space="0" w:color="auto"/>
        <w:bottom w:val="none" w:sz="0" w:space="0" w:color="auto"/>
        <w:right w:val="none" w:sz="0" w:space="0" w:color="auto"/>
      </w:divBdr>
    </w:div>
    <w:div w:id="1068500179">
      <w:bodyDiv w:val="1"/>
      <w:marLeft w:val="0"/>
      <w:marRight w:val="0"/>
      <w:marTop w:val="0"/>
      <w:marBottom w:val="0"/>
      <w:divBdr>
        <w:top w:val="none" w:sz="0" w:space="0" w:color="auto"/>
        <w:left w:val="none" w:sz="0" w:space="0" w:color="auto"/>
        <w:bottom w:val="none" w:sz="0" w:space="0" w:color="auto"/>
        <w:right w:val="none" w:sz="0" w:space="0" w:color="auto"/>
      </w:divBdr>
    </w:div>
    <w:div w:id="1085229629">
      <w:bodyDiv w:val="1"/>
      <w:marLeft w:val="0"/>
      <w:marRight w:val="0"/>
      <w:marTop w:val="0"/>
      <w:marBottom w:val="0"/>
      <w:divBdr>
        <w:top w:val="none" w:sz="0" w:space="0" w:color="auto"/>
        <w:left w:val="none" w:sz="0" w:space="0" w:color="auto"/>
        <w:bottom w:val="none" w:sz="0" w:space="0" w:color="auto"/>
        <w:right w:val="none" w:sz="0" w:space="0" w:color="auto"/>
      </w:divBdr>
    </w:div>
    <w:div w:id="1098596427">
      <w:bodyDiv w:val="1"/>
      <w:marLeft w:val="0"/>
      <w:marRight w:val="0"/>
      <w:marTop w:val="0"/>
      <w:marBottom w:val="0"/>
      <w:divBdr>
        <w:top w:val="none" w:sz="0" w:space="0" w:color="auto"/>
        <w:left w:val="none" w:sz="0" w:space="0" w:color="auto"/>
        <w:bottom w:val="none" w:sz="0" w:space="0" w:color="auto"/>
        <w:right w:val="none" w:sz="0" w:space="0" w:color="auto"/>
      </w:divBdr>
    </w:div>
    <w:div w:id="1121724235">
      <w:bodyDiv w:val="1"/>
      <w:marLeft w:val="0"/>
      <w:marRight w:val="0"/>
      <w:marTop w:val="0"/>
      <w:marBottom w:val="0"/>
      <w:divBdr>
        <w:top w:val="none" w:sz="0" w:space="0" w:color="auto"/>
        <w:left w:val="none" w:sz="0" w:space="0" w:color="auto"/>
        <w:bottom w:val="none" w:sz="0" w:space="0" w:color="auto"/>
        <w:right w:val="none" w:sz="0" w:space="0" w:color="auto"/>
      </w:divBdr>
    </w:div>
    <w:div w:id="1151368987">
      <w:bodyDiv w:val="1"/>
      <w:marLeft w:val="0"/>
      <w:marRight w:val="0"/>
      <w:marTop w:val="0"/>
      <w:marBottom w:val="0"/>
      <w:divBdr>
        <w:top w:val="none" w:sz="0" w:space="0" w:color="auto"/>
        <w:left w:val="none" w:sz="0" w:space="0" w:color="auto"/>
        <w:bottom w:val="none" w:sz="0" w:space="0" w:color="auto"/>
        <w:right w:val="none" w:sz="0" w:space="0" w:color="auto"/>
      </w:divBdr>
    </w:div>
    <w:div w:id="1185244812">
      <w:bodyDiv w:val="1"/>
      <w:marLeft w:val="0"/>
      <w:marRight w:val="0"/>
      <w:marTop w:val="0"/>
      <w:marBottom w:val="0"/>
      <w:divBdr>
        <w:top w:val="none" w:sz="0" w:space="0" w:color="auto"/>
        <w:left w:val="none" w:sz="0" w:space="0" w:color="auto"/>
        <w:bottom w:val="none" w:sz="0" w:space="0" w:color="auto"/>
        <w:right w:val="none" w:sz="0" w:space="0" w:color="auto"/>
      </w:divBdr>
    </w:div>
    <w:div w:id="1193616663">
      <w:bodyDiv w:val="1"/>
      <w:marLeft w:val="0"/>
      <w:marRight w:val="0"/>
      <w:marTop w:val="0"/>
      <w:marBottom w:val="0"/>
      <w:divBdr>
        <w:top w:val="none" w:sz="0" w:space="0" w:color="auto"/>
        <w:left w:val="none" w:sz="0" w:space="0" w:color="auto"/>
        <w:bottom w:val="none" w:sz="0" w:space="0" w:color="auto"/>
        <w:right w:val="none" w:sz="0" w:space="0" w:color="auto"/>
      </w:divBdr>
    </w:div>
    <w:div w:id="1204711783">
      <w:bodyDiv w:val="1"/>
      <w:marLeft w:val="0"/>
      <w:marRight w:val="0"/>
      <w:marTop w:val="0"/>
      <w:marBottom w:val="0"/>
      <w:divBdr>
        <w:top w:val="none" w:sz="0" w:space="0" w:color="auto"/>
        <w:left w:val="none" w:sz="0" w:space="0" w:color="auto"/>
        <w:bottom w:val="none" w:sz="0" w:space="0" w:color="auto"/>
        <w:right w:val="none" w:sz="0" w:space="0" w:color="auto"/>
      </w:divBdr>
    </w:div>
    <w:div w:id="1276597611">
      <w:bodyDiv w:val="1"/>
      <w:marLeft w:val="0"/>
      <w:marRight w:val="0"/>
      <w:marTop w:val="0"/>
      <w:marBottom w:val="0"/>
      <w:divBdr>
        <w:top w:val="none" w:sz="0" w:space="0" w:color="auto"/>
        <w:left w:val="none" w:sz="0" w:space="0" w:color="auto"/>
        <w:bottom w:val="none" w:sz="0" w:space="0" w:color="auto"/>
        <w:right w:val="none" w:sz="0" w:space="0" w:color="auto"/>
      </w:divBdr>
    </w:div>
    <w:div w:id="1308046816">
      <w:bodyDiv w:val="1"/>
      <w:marLeft w:val="0"/>
      <w:marRight w:val="0"/>
      <w:marTop w:val="0"/>
      <w:marBottom w:val="0"/>
      <w:divBdr>
        <w:top w:val="none" w:sz="0" w:space="0" w:color="auto"/>
        <w:left w:val="none" w:sz="0" w:space="0" w:color="auto"/>
        <w:bottom w:val="none" w:sz="0" w:space="0" w:color="auto"/>
        <w:right w:val="none" w:sz="0" w:space="0" w:color="auto"/>
      </w:divBdr>
    </w:div>
    <w:div w:id="1370186832">
      <w:bodyDiv w:val="1"/>
      <w:marLeft w:val="0"/>
      <w:marRight w:val="0"/>
      <w:marTop w:val="0"/>
      <w:marBottom w:val="0"/>
      <w:divBdr>
        <w:top w:val="none" w:sz="0" w:space="0" w:color="auto"/>
        <w:left w:val="none" w:sz="0" w:space="0" w:color="auto"/>
        <w:bottom w:val="none" w:sz="0" w:space="0" w:color="auto"/>
        <w:right w:val="none" w:sz="0" w:space="0" w:color="auto"/>
      </w:divBdr>
    </w:div>
    <w:div w:id="1387291206">
      <w:bodyDiv w:val="1"/>
      <w:marLeft w:val="0"/>
      <w:marRight w:val="0"/>
      <w:marTop w:val="0"/>
      <w:marBottom w:val="0"/>
      <w:divBdr>
        <w:top w:val="none" w:sz="0" w:space="0" w:color="auto"/>
        <w:left w:val="none" w:sz="0" w:space="0" w:color="auto"/>
        <w:bottom w:val="none" w:sz="0" w:space="0" w:color="auto"/>
        <w:right w:val="none" w:sz="0" w:space="0" w:color="auto"/>
      </w:divBdr>
    </w:div>
    <w:div w:id="1449011400">
      <w:bodyDiv w:val="1"/>
      <w:marLeft w:val="0"/>
      <w:marRight w:val="0"/>
      <w:marTop w:val="0"/>
      <w:marBottom w:val="0"/>
      <w:divBdr>
        <w:top w:val="none" w:sz="0" w:space="0" w:color="auto"/>
        <w:left w:val="none" w:sz="0" w:space="0" w:color="auto"/>
        <w:bottom w:val="none" w:sz="0" w:space="0" w:color="auto"/>
        <w:right w:val="none" w:sz="0" w:space="0" w:color="auto"/>
      </w:divBdr>
    </w:div>
    <w:div w:id="1502818468">
      <w:bodyDiv w:val="1"/>
      <w:marLeft w:val="0"/>
      <w:marRight w:val="0"/>
      <w:marTop w:val="0"/>
      <w:marBottom w:val="0"/>
      <w:divBdr>
        <w:top w:val="none" w:sz="0" w:space="0" w:color="auto"/>
        <w:left w:val="none" w:sz="0" w:space="0" w:color="auto"/>
        <w:bottom w:val="none" w:sz="0" w:space="0" w:color="auto"/>
        <w:right w:val="none" w:sz="0" w:space="0" w:color="auto"/>
      </w:divBdr>
    </w:div>
    <w:div w:id="1512644019">
      <w:bodyDiv w:val="1"/>
      <w:marLeft w:val="0"/>
      <w:marRight w:val="0"/>
      <w:marTop w:val="0"/>
      <w:marBottom w:val="0"/>
      <w:divBdr>
        <w:top w:val="none" w:sz="0" w:space="0" w:color="auto"/>
        <w:left w:val="none" w:sz="0" w:space="0" w:color="auto"/>
        <w:bottom w:val="none" w:sz="0" w:space="0" w:color="auto"/>
        <w:right w:val="none" w:sz="0" w:space="0" w:color="auto"/>
      </w:divBdr>
    </w:div>
    <w:div w:id="1530096310">
      <w:bodyDiv w:val="1"/>
      <w:marLeft w:val="0"/>
      <w:marRight w:val="0"/>
      <w:marTop w:val="0"/>
      <w:marBottom w:val="0"/>
      <w:divBdr>
        <w:top w:val="none" w:sz="0" w:space="0" w:color="auto"/>
        <w:left w:val="none" w:sz="0" w:space="0" w:color="auto"/>
        <w:bottom w:val="none" w:sz="0" w:space="0" w:color="auto"/>
        <w:right w:val="none" w:sz="0" w:space="0" w:color="auto"/>
      </w:divBdr>
    </w:div>
    <w:div w:id="1535969315">
      <w:bodyDiv w:val="1"/>
      <w:marLeft w:val="0"/>
      <w:marRight w:val="0"/>
      <w:marTop w:val="0"/>
      <w:marBottom w:val="0"/>
      <w:divBdr>
        <w:top w:val="none" w:sz="0" w:space="0" w:color="auto"/>
        <w:left w:val="none" w:sz="0" w:space="0" w:color="auto"/>
        <w:bottom w:val="none" w:sz="0" w:space="0" w:color="auto"/>
        <w:right w:val="none" w:sz="0" w:space="0" w:color="auto"/>
      </w:divBdr>
    </w:div>
    <w:div w:id="1560050152">
      <w:bodyDiv w:val="1"/>
      <w:marLeft w:val="0"/>
      <w:marRight w:val="0"/>
      <w:marTop w:val="0"/>
      <w:marBottom w:val="0"/>
      <w:divBdr>
        <w:top w:val="none" w:sz="0" w:space="0" w:color="auto"/>
        <w:left w:val="none" w:sz="0" w:space="0" w:color="auto"/>
        <w:bottom w:val="none" w:sz="0" w:space="0" w:color="auto"/>
        <w:right w:val="none" w:sz="0" w:space="0" w:color="auto"/>
      </w:divBdr>
    </w:div>
    <w:div w:id="1586769050">
      <w:bodyDiv w:val="1"/>
      <w:marLeft w:val="0"/>
      <w:marRight w:val="0"/>
      <w:marTop w:val="0"/>
      <w:marBottom w:val="0"/>
      <w:divBdr>
        <w:top w:val="none" w:sz="0" w:space="0" w:color="auto"/>
        <w:left w:val="none" w:sz="0" w:space="0" w:color="auto"/>
        <w:bottom w:val="none" w:sz="0" w:space="0" w:color="auto"/>
        <w:right w:val="none" w:sz="0" w:space="0" w:color="auto"/>
      </w:divBdr>
    </w:div>
    <w:div w:id="1631354132">
      <w:bodyDiv w:val="1"/>
      <w:marLeft w:val="0"/>
      <w:marRight w:val="0"/>
      <w:marTop w:val="0"/>
      <w:marBottom w:val="0"/>
      <w:divBdr>
        <w:top w:val="none" w:sz="0" w:space="0" w:color="auto"/>
        <w:left w:val="none" w:sz="0" w:space="0" w:color="auto"/>
        <w:bottom w:val="none" w:sz="0" w:space="0" w:color="auto"/>
        <w:right w:val="none" w:sz="0" w:space="0" w:color="auto"/>
      </w:divBdr>
    </w:div>
    <w:div w:id="1647002743">
      <w:bodyDiv w:val="1"/>
      <w:marLeft w:val="0"/>
      <w:marRight w:val="0"/>
      <w:marTop w:val="0"/>
      <w:marBottom w:val="0"/>
      <w:divBdr>
        <w:top w:val="none" w:sz="0" w:space="0" w:color="auto"/>
        <w:left w:val="none" w:sz="0" w:space="0" w:color="auto"/>
        <w:bottom w:val="none" w:sz="0" w:space="0" w:color="auto"/>
        <w:right w:val="none" w:sz="0" w:space="0" w:color="auto"/>
      </w:divBdr>
    </w:div>
    <w:div w:id="1750542053">
      <w:bodyDiv w:val="1"/>
      <w:marLeft w:val="0"/>
      <w:marRight w:val="0"/>
      <w:marTop w:val="0"/>
      <w:marBottom w:val="0"/>
      <w:divBdr>
        <w:top w:val="none" w:sz="0" w:space="0" w:color="auto"/>
        <w:left w:val="none" w:sz="0" w:space="0" w:color="auto"/>
        <w:bottom w:val="none" w:sz="0" w:space="0" w:color="auto"/>
        <w:right w:val="none" w:sz="0" w:space="0" w:color="auto"/>
      </w:divBdr>
    </w:div>
    <w:div w:id="1852379210">
      <w:bodyDiv w:val="1"/>
      <w:marLeft w:val="0"/>
      <w:marRight w:val="0"/>
      <w:marTop w:val="0"/>
      <w:marBottom w:val="0"/>
      <w:divBdr>
        <w:top w:val="none" w:sz="0" w:space="0" w:color="auto"/>
        <w:left w:val="none" w:sz="0" w:space="0" w:color="auto"/>
        <w:bottom w:val="none" w:sz="0" w:space="0" w:color="auto"/>
        <w:right w:val="none" w:sz="0" w:space="0" w:color="auto"/>
      </w:divBdr>
    </w:div>
    <w:div w:id="1907840296">
      <w:bodyDiv w:val="1"/>
      <w:marLeft w:val="0"/>
      <w:marRight w:val="0"/>
      <w:marTop w:val="0"/>
      <w:marBottom w:val="0"/>
      <w:divBdr>
        <w:top w:val="none" w:sz="0" w:space="0" w:color="auto"/>
        <w:left w:val="none" w:sz="0" w:space="0" w:color="auto"/>
        <w:bottom w:val="none" w:sz="0" w:space="0" w:color="auto"/>
        <w:right w:val="none" w:sz="0" w:space="0" w:color="auto"/>
      </w:divBdr>
    </w:div>
    <w:div w:id="1938100442">
      <w:bodyDiv w:val="1"/>
      <w:marLeft w:val="0"/>
      <w:marRight w:val="0"/>
      <w:marTop w:val="0"/>
      <w:marBottom w:val="0"/>
      <w:divBdr>
        <w:top w:val="none" w:sz="0" w:space="0" w:color="auto"/>
        <w:left w:val="none" w:sz="0" w:space="0" w:color="auto"/>
        <w:bottom w:val="none" w:sz="0" w:space="0" w:color="auto"/>
        <w:right w:val="none" w:sz="0" w:space="0" w:color="auto"/>
      </w:divBdr>
    </w:div>
    <w:div w:id="2054226861">
      <w:bodyDiv w:val="1"/>
      <w:marLeft w:val="0"/>
      <w:marRight w:val="0"/>
      <w:marTop w:val="0"/>
      <w:marBottom w:val="0"/>
      <w:divBdr>
        <w:top w:val="none" w:sz="0" w:space="0" w:color="auto"/>
        <w:left w:val="none" w:sz="0" w:space="0" w:color="auto"/>
        <w:bottom w:val="none" w:sz="0" w:space="0" w:color="auto"/>
        <w:right w:val="none" w:sz="0" w:space="0" w:color="auto"/>
      </w:divBdr>
    </w:div>
    <w:div w:id="2059277159">
      <w:bodyDiv w:val="1"/>
      <w:marLeft w:val="0"/>
      <w:marRight w:val="0"/>
      <w:marTop w:val="0"/>
      <w:marBottom w:val="0"/>
      <w:divBdr>
        <w:top w:val="none" w:sz="0" w:space="0" w:color="auto"/>
        <w:left w:val="none" w:sz="0" w:space="0" w:color="auto"/>
        <w:bottom w:val="none" w:sz="0" w:space="0" w:color="auto"/>
        <w:right w:val="none" w:sz="0" w:space="0" w:color="auto"/>
      </w:divBdr>
    </w:div>
    <w:div w:id="2119399794">
      <w:bodyDiv w:val="1"/>
      <w:marLeft w:val="0"/>
      <w:marRight w:val="0"/>
      <w:marTop w:val="0"/>
      <w:marBottom w:val="0"/>
      <w:divBdr>
        <w:top w:val="none" w:sz="0" w:space="0" w:color="auto"/>
        <w:left w:val="none" w:sz="0" w:space="0" w:color="auto"/>
        <w:bottom w:val="none" w:sz="0" w:space="0" w:color="auto"/>
        <w:right w:val="none" w:sz="0" w:space="0" w:color="auto"/>
      </w:divBdr>
    </w:div>
    <w:div w:id="21300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2579</Words>
  <Characters>14702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dm</cp:lastModifiedBy>
  <cp:revision>2</cp:revision>
  <cp:lastPrinted>2018-08-29T20:06:00Z</cp:lastPrinted>
  <dcterms:created xsi:type="dcterms:W3CDTF">2019-12-17T09:59:00Z</dcterms:created>
  <dcterms:modified xsi:type="dcterms:W3CDTF">2019-12-17T09:59:00Z</dcterms:modified>
</cp:coreProperties>
</file>